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B095" w14:textId="102F8205" w:rsidR="00B1710F" w:rsidRPr="00B1710F" w:rsidRDefault="00B1710F" w:rsidP="00B1710F">
      <w:pPr>
        <w:adjustRightInd w:val="0"/>
        <w:snapToGrid w:val="0"/>
        <w:spacing w:before="50"/>
        <w:jc w:val="left"/>
        <w:rPr>
          <w:rFonts w:ascii="宋体" w:hAnsi="宋体"/>
          <w:bCs/>
          <w:snapToGrid w:val="0"/>
          <w:spacing w:val="-8"/>
          <w:kern w:val="0"/>
        </w:rPr>
      </w:pPr>
      <w:r w:rsidRPr="00B1710F">
        <w:rPr>
          <w:rFonts w:ascii="宋体" w:hAnsi="宋体" w:hint="eastAsia"/>
          <w:bCs/>
          <w:snapToGrid w:val="0"/>
          <w:spacing w:val="-8"/>
          <w:kern w:val="0"/>
        </w:rPr>
        <w:t>附件</w:t>
      </w:r>
      <w:r w:rsidR="00E64BC1">
        <w:rPr>
          <w:rFonts w:ascii="宋体" w:hAnsi="宋体" w:hint="eastAsia"/>
          <w:bCs/>
          <w:snapToGrid w:val="0"/>
          <w:spacing w:val="-8"/>
          <w:kern w:val="0"/>
        </w:rPr>
        <w:t>1</w:t>
      </w:r>
    </w:p>
    <w:p w14:paraId="65C69272" w14:textId="3FF76020" w:rsidR="00B1710F" w:rsidRPr="00B1710F" w:rsidRDefault="00B1710F" w:rsidP="00F32B90">
      <w:pPr>
        <w:adjustRightInd w:val="0"/>
        <w:snapToGrid w:val="0"/>
        <w:spacing w:beforeLines="100" w:before="312" w:afterLines="100" w:after="312"/>
        <w:jc w:val="center"/>
        <w:rPr>
          <w:rFonts w:ascii="小标宋" w:eastAsia="小标宋" w:hAnsi="宋体"/>
          <w:bCs/>
          <w:snapToGrid w:val="0"/>
          <w:spacing w:val="-8"/>
          <w:kern w:val="0"/>
          <w:sz w:val="44"/>
          <w:szCs w:val="44"/>
        </w:rPr>
      </w:pPr>
      <w:r w:rsidRPr="00B1710F">
        <w:rPr>
          <w:rFonts w:ascii="小标宋" w:eastAsia="小标宋" w:hAnsi="宋体" w:hint="eastAsia"/>
          <w:bCs/>
          <w:snapToGrid w:val="0"/>
          <w:spacing w:val="-8"/>
          <w:kern w:val="0"/>
          <w:sz w:val="44"/>
          <w:szCs w:val="44"/>
        </w:rPr>
        <w:t>2021年广东省城镇供水协会水质工作会议回执</w:t>
      </w:r>
    </w:p>
    <w:tbl>
      <w:tblPr>
        <w:tblW w:w="91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41"/>
        <w:gridCol w:w="851"/>
        <w:gridCol w:w="200"/>
        <w:gridCol w:w="1201"/>
        <w:gridCol w:w="283"/>
        <w:gridCol w:w="1589"/>
        <w:gridCol w:w="225"/>
        <w:gridCol w:w="1019"/>
        <w:gridCol w:w="2003"/>
      </w:tblGrid>
      <w:tr w:rsidR="00B1710F" w14:paraId="49FC2A1D" w14:textId="77777777" w:rsidTr="00B1710F">
        <w:trPr>
          <w:cantSplit/>
          <w:trHeight w:val="562"/>
        </w:trPr>
        <w:tc>
          <w:tcPr>
            <w:tcW w:w="163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FD3A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单位全称</w:t>
            </w:r>
          </w:p>
        </w:tc>
        <w:tc>
          <w:tcPr>
            <w:tcW w:w="751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BB5D6E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B1710F" w14:paraId="31244C39" w14:textId="77777777" w:rsidTr="00B1710F">
        <w:trPr>
          <w:cantSplit/>
          <w:trHeight w:val="518"/>
        </w:trPr>
        <w:tc>
          <w:tcPr>
            <w:tcW w:w="16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7C9D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单位地址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018A53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B1710F" w14:paraId="7A4A03D8" w14:textId="77777777" w:rsidTr="00B1710F">
        <w:trPr>
          <w:cantSplit/>
          <w:trHeight w:val="502"/>
        </w:trPr>
        <w:tc>
          <w:tcPr>
            <w:tcW w:w="163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88CF7C7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系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30A7BAA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436F197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机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ADEF69D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6A7A6D3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8B7B290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1710F" w14:paraId="19653634" w14:textId="77777777" w:rsidTr="00B1710F">
        <w:trPr>
          <w:cantSplit/>
          <w:trHeight w:val="390"/>
        </w:trPr>
        <w:tc>
          <w:tcPr>
            <w:tcW w:w="9150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48264E4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C00000"/>
                <w:sz w:val="24"/>
              </w:rPr>
            </w:pPr>
            <w:r>
              <w:rPr>
                <w:rFonts w:ascii="宋体" w:hAnsi="宋体" w:cs="宋体" w:hint="eastAsia"/>
                <w:b/>
                <w:color w:val="C00000"/>
                <w:sz w:val="24"/>
              </w:rPr>
              <w:t>**</w:t>
            </w:r>
            <w:r>
              <w:rPr>
                <w:rFonts w:ascii="宋体" w:hAnsi="宋体" w:cs="宋体" w:hint="eastAsia"/>
                <w:b/>
                <w:color w:val="C00000"/>
                <w:sz w:val="24"/>
              </w:rPr>
              <w:t>以下通讯信息请填写完整，以备制作通讯录</w:t>
            </w:r>
            <w:r>
              <w:rPr>
                <w:rFonts w:ascii="宋体" w:hAnsi="宋体" w:cs="宋体" w:hint="eastAsia"/>
                <w:b/>
                <w:color w:val="C00000"/>
                <w:sz w:val="24"/>
              </w:rPr>
              <w:t>**</w:t>
            </w:r>
          </w:p>
        </w:tc>
      </w:tr>
      <w:tr w:rsidR="00B1710F" w14:paraId="2A5159E5" w14:textId="77777777" w:rsidTr="00B1710F">
        <w:trPr>
          <w:cantSplit/>
          <w:trHeight w:val="453"/>
        </w:trPr>
        <w:tc>
          <w:tcPr>
            <w:tcW w:w="163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2548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参会人员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246E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684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71AB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职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181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8191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机</w:t>
            </w:r>
          </w:p>
        </w:tc>
        <w:tc>
          <w:tcPr>
            <w:tcW w:w="302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4C66659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发票信息</w:t>
            </w:r>
          </w:p>
        </w:tc>
      </w:tr>
      <w:tr w:rsidR="00B1710F" w14:paraId="111F93B2" w14:textId="77777777" w:rsidTr="00B1710F">
        <w:trPr>
          <w:cantSplit/>
          <w:trHeight w:val="458"/>
        </w:trPr>
        <w:tc>
          <w:tcPr>
            <w:tcW w:w="16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DF27FCF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E4F8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BD7C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0B25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EF871F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1710F" w14:paraId="79FEC404" w14:textId="77777777" w:rsidTr="00B1710F">
        <w:trPr>
          <w:cantSplit/>
          <w:trHeight w:val="452"/>
        </w:trPr>
        <w:tc>
          <w:tcPr>
            <w:tcW w:w="16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371C891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1F4B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5811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3328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C75B1B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1710F" w14:paraId="1DC65F75" w14:textId="77777777" w:rsidTr="00B1710F">
        <w:trPr>
          <w:cantSplit/>
          <w:trHeight w:val="453"/>
        </w:trPr>
        <w:tc>
          <w:tcPr>
            <w:tcW w:w="16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DB2C9E9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E3F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3F1D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3FA2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0EF0CAE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1710F" w14:paraId="5154AE83" w14:textId="77777777" w:rsidTr="008B2A97">
        <w:trPr>
          <w:cantSplit/>
          <w:trHeight w:val="453"/>
        </w:trPr>
        <w:tc>
          <w:tcPr>
            <w:tcW w:w="16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590C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备注：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C1AF5CE" w14:textId="77777777" w:rsidR="00B1710F" w:rsidRDefault="00B1710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1710F" w14:paraId="78866CFE" w14:textId="77777777" w:rsidTr="00B1710F">
        <w:trPr>
          <w:cantSplit/>
          <w:trHeight w:val="633"/>
        </w:trPr>
        <w:tc>
          <w:tcPr>
            <w:tcW w:w="9150" w:type="dxa"/>
            <w:gridSpan w:val="10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8B7A6CA" w14:textId="0B91CF33" w:rsidR="00B1710F" w:rsidRDefault="00B1710F">
            <w:pPr>
              <w:snapToGrid w:val="0"/>
              <w:spacing w:line="240" w:lineRule="atLeas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单人房：</w:t>
            </w:r>
            <w:r w:rsidR="002A469A" w:rsidRPr="002A469A">
              <w:rPr>
                <w:rFonts w:ascii="宋体" w:hAnsi="宋体" w:cs="宋体" w:hint="eastAsia"/>
                <w:sz w:val="24"/>
              </w:rPr>
              <w:t>住宿时间：</w:t>
            </w:r>
            <w:r w:rsidR="002A469A" w:rsidRPr="002A469A">
              <w:rPr>
                <w:rFonts w:ascii="黑体" w:eastAsia="黑体" w:hAnsi="黑体" w:cs="宋体" w:hint="eastAsia"/>
                <w:sz w:val="24"/>
              </w:rPr>
              <w:t>□</w:t>
            </w:r>
            <w:r w:rsidR="002A469A" w:rsidRPr="002A469A">
              <w:rPr>
                <w:rFonts w:ascii="宋体" w:hAnsi="宋体" w:cs="宋体" w:hint="eastAsia"/>
                <w:sz w:val="24"/>
              </w:rPr>
              <w:t>10</w:t>
            </w:r>
            <w:r w:rsidR="002A469A" w:rsidRPr="002A469A">
              <w:rPr>
                <w:rFonts w:ascii="宋体" w:hAnsi="宋体" w:cs="宋体" w:hint="eastAsia"/>
                <w:sz w:val="24"/>
              </w:rPr>
              <w:t>月</w:t>
            </w:r>
            <w:r w:rsidR="002A469A" w:rsidRPr="002A469A">
              <w:rPr>
                <w:rFonts w:ascii="宋体" w:hAnsi="宋体" w:cs="宋体" w:hint="eastAsia"/>
                <w:sz w:val="24"/>
              </w:rPr>
              <w:t>21</w:t>
            </w:r>
            <w:r w:rsidR="002A469A" w:rsidRPr="002A469A">
              <w:rPr>
                <w:rFonts w:ascii="宋体" w:hAnsi="宋体" w:cs="宋体" w:hint="eastAsia"/>
                <w:sz w:val="24"/>
              </w:rPr>
              <w:t>日晚（</w:t>
            </w:r>
            <w:r w:rsidR="002A469A" w:rsidRPr="002A469A">
              <w:rPr>
                <w:rFonts w:ascii="宋体" w:hAnsi="宋体" w:cs="宋体" w:hint="eastAsia"/>
                <w:sz w:val="24"/>
              </w:rPr>
              <w:t xml:space="preserve">   </w:t>
            </w:r>
            <w:r w:rsidR="002A469A" w:rsidRPr="002A469A">
              <w:rPr>
                <w:rFonts w:ascii="宋体" w:hAnsi="宋体" w:cs="宋体" w:hint="eastAsia"/>
                <w:sz w:val="24"/>
              </w:rPr>
              <w:t>）间；</w:t>
            </w:r>
            <w:r w:rsidR="002A469A" w:rsidRPr="002A469A">
              <w:rPr>
                <w:rFonts w:ascii="黑体" w:eastAsia="黑体" w:hAnsi="黑体" w:cs="宋体" w:hint="eastAsia"/>
                <w:sz w:val="24"/>
              </w:rPr>
              <w:t>□</w:t>
            </w:r>
            <w:r w:rsidR="002A469A" w:rsidRPr="002A469A">
              <w:rPr>
                <w:rFonts w:ascii="宋体" w:hAnsi="宋体" w:cs="宋体" w:hint="eastAsia"/>
                <w:sz w:val="24"/>
              </w:rPr>
              <w:t>10</w:t>
            </w:r>
            <w:r w:rsidR="002A469A" w:rsidRPr="002A469A">
              <w:rPr>
                <w:rFonts w:ascii="宋体" w:hAnsi="宋体" w:cs="宋体" w:hint="eastAsia"/>
                <w:sz w:val="24"/>
              </w:rPr>
              <w:t>月</w:t>
            </w:r>
            <w:r w:rsidR="002A469A" w:rsidRPr="002A469A">
              <w:rPr>
                <w:rFonts w:ascii="宋体" w:hAnsi="宋体" w:cs="宋体" w:hint="eastAsia"/>
                <w:sz w:val="24"/>
              </w:rPr>
              <w:t>22</w:t>
            </w:r>
            <w:r w:rsidR="002A469A" w:rsidRPr="002A469A">
              <w:rPr>
                <w:rFonts w:ascii="宋体" w:hAnsi="宋体" w:cs="宋体" w:hint="eastAsia"/>
                <w:sz w:val="24"/>
              </w:rPr>
              <w:t>日晚（</w:t>
            </w:r>
            <w:r w:rsidR="002A469A" w:rsidRPr="002A469A">
              <w:rPr>
                <w:rFonts w:ascii="宋体" w:hAnsi="宋体" w:cs="宋体" w:hint="eastAsia"/>
                <w:sz w:val="24"/>
              </w:rPr>
              <w:t xml:space="preserve">   </w:t>
            </w:r>
            <w:r w:rsidR="002A469A" w:rsidRPr="002A469A">
              <w:rPr>
                <w:rFonts w:ascii="宋体" w:hAnsi="宋体" w:cs="宋体" w:hint="eastAsia"/>
                <w:sz w:val="24"/>
              </w:rPr>
              <w:t>）间</w:t>
            </w:r>
          </w:p>
        </w:tc>
      </w:tr>
      <w:tr w:rsidR="00B1710F" w14:paraId="05B72609" w14:textId="77777777" w:rsidTr="00B1710F">
        <w:trPr>
          <w:cantSplit/>
          <w:trHeight w:val="618"/>
        </w:trPr>
        <w:tc>
          <w:tcPr>
            <w:tcW w:w="9150" w:type="dxa"/>
            <w:gridSpan w:val="10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81055C4" w14:textId="04958816" w:rsidR="00B1710F" w:rsidRDefault="00B1710F">
            <w:pPr>
              <w:snapToGrid w:val="0"/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双人房：</w:t>
            </w:r>
            <w:r w:rsidR="002A469A" w:rsidRPr="002A469A">
              <w:rPr>
                <w:rFonts w:ascii="宋体" w:hAnsi="宋体" w:cs="宋体" w:hint="eastAsia"/>
                <w:sz w:val="24"/>
              </w:rPr>
              <w:t>住宿时间：</w:t>
            </w:r>
            <w:r w:rsidR="002A469A" w:rsidRPr="002A469A">
              <w:rPr>
                <w:rFonts w:ascii="黑体" w:eastAsia="黑体" w:hAnsi="黑体" w:cs="宋体" w:hint="eastAsia"/>
                <w:sz w:val="24"/>
              </w:rPr>
              <w:t>□</w:t>
            </w:r>
            <w:r w:rsidR="002A469A" w:rsidRPr="002A469A">
              <w:rPr>
                <w:rFonts w:ascii="宋体" w:hAnsi="宋体" w:cs="宋体" w:hint="eastAsia"/>
                <w:sz w:val="24"/>
              </w:rPr>
              <w:t>10</w:t>
            </w:r>
            <w:r w:rsidR="002A469A" w:rsidRPr="002A469A">
              <w:rPr>
                <w:rFonts w:ascii="宋体" w:hAnsi="宋体" w:cs="宋体" w:hint="eastAsia"/>
                <w:sz w:val="24"/>
              </w:rPr>
              <w:t>月</w:t>
            </w:r>
            <w:r w:rsidR="002A469A" w:rsidRPr="002A469A">
              <w:rPr>
                <w:rFonts w:ascii="宋体" w:hAnsi="宋体" w:cs="宋体" w:hint="eastAsia"/>
                <w:sz w:val="24"/>
              </w:rPr>
              <w:t>21</w:t>
            </w:r>
            <w:r w:rsidR="002A469A" w:rsidRPr="002A469A">
              <w:rPr>
                <w:rFonts w:ascii="宋体" w:hAnsi="宋体" w:cs="宋体" w:hint="eastAsia"/>
                <w:sz w:val="24"/>
              </w:rPr>
              <w:t>日晚（</w:t>
            </w:r>
            <w:r w:rsidR="002A469A" w:rsidRPr="002A469A">
              <w:rPr>
                <w:rFonts w:ascii="宋体" w:hAnsi="宋体" w:cs="宋体" w:hint="eastAsia"/>
                <w:sz w:val="24"/>
              </w:rPr>
              <w:t xml:space="preserve">   </w:t>
            </w:r>
            <w:r w:rsidR="002A469A" w:rsidRPr="002A469A">
              <w:rPr>
                <w:rFonts w:ascii="宋体" w:hAnsi="宋体" w:cs="宋体" w:hint="eastAsia"/>
                <w:sz w:val="24"/>
              </w:rPr>
              <w:t>）间；</w:t>
            </w:r>
            <w:r w:rsidR="002A469A" w:rsidRPr="002A469A">
              <w:rPr>
                <w:rFonts w:ascii="黑体" w:eastAsia="黑体" w:hAnsi="黑体" w:cs="宋体" w:hint="eastAsia"/>
                <w:sz w:val="24"/>
              </w:rPr>
              <w:t>□</w:t>
            </w:r>
            <w:r w:rsidR="002A469A" w:rsidRPr="002A469A">
              <w:rPr>
                <w:rFonts w:ascii="宋体" w:hAnsi="宋体" w:cs="宋体" w:hint="eastAsia"/>
                <w:sz w:val="24"/>
              </w:rPr>
              <w:t>10</w:t>
            </w:r>
            <w:r w:rsidR="002A469A" w:rsidRPr="002A469A">
              <w:rPr>
                <w:rFonts w:ascii="宋体" w:hAnsi="宋体" w:cs="宋体" w:hint="eastAsia"/>
                <w:sz w:val="24"/>
              </w:rPr>
              <w:t>月</w:t>
            </w:r>
            <w:r w:rsidR="002A469A" w:rsidRPr="002A469A">
              <w:rPr>
                <w:rFonts w:ascii="宋体" w:hAnsi="宋体" w:cs="宋体" w:hint="eastAsia"/>
                <w:sz w:val="24"/>
              </w:rPr>
              <w:t>22</w:t>
            </w:r>
            <w:r w:rsidR="002A469A" w:rsidRPr="002A469A">
              <w:rPr>
                <w:rFonts w:ascii="宋体" w:hAnsi="宋体" w:cs="宋体" w:hint="eastAsia"/>
                <w:sz w:val="24"/>
              </w:rPr>
              <w:t>日晚（</w:t>
            </w:r>
            <w:r w:rsidR="002A469A" w:rsidRPr="002A469A">
              <w:rPr>
                <w:rFonts w:ascii="宋体" w:hAnsi="宋体" w:cs="宋体" w:hint="eastAsia"/>
                <w:sz w:val="24"/>
              </w:rPr>
              <w:t xml:space="preserve">   </w:t>
            </w:r>
            <w:r w:rsidR="002A469A" w:rsidRPr="002A469A">
              <w:rPr>
                <w:rFonts w:ascii="宋体" w:hAnsi="宋体" w:cs="宋体" w:hint="eastAsia"/>
                <w:sz w:val="24"/>
              </w:rPr>
              <w:t>）间</w:t>
            </w:r>
          </w:p>
        </w:tc>
      </w:tr>
      <w:tr w:rsidR="00B1710F" w14:paraId="12094D05" w14:textId="77777777" w:rsidTr="002A469A">
        <w:trPr>
          <w:cantSplit/>
          <w:trHeight w:val="875"/>
        </w:trPr>
        <w:tc>
          <w:tcPr>
            <w:tcW w:w="9150" w:type="dxa"/>
            <w:gridSpan w:val="10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E3AD4F9" w14:textId="5D7EFE94" w:rsidR="00B1710F" w:rsidRDefault="008B2A97" w:rsidP="002A469A">
            <w:pPr>
              <w:snapToGrid w:val="0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　</w:t>
            </w:r>
            <w:r w:rsidR="00B1710F" w:rsidRPr="00E64BC1">
              <w:rPr>
                <w:rFonts w:ascii="宋体" w:hAnsi="宋体" w:cs="宋体" w:hint="eastAsia"/>
                <w:b/>
                <w:bCs/>
                <w:sz w:val="24"/>
              </w:rPr>
              <w:t>根据会议安排：</w:t>
            </w:r>
            <w:r w:rsidR="00E64BC1" w:rsidRPr="00E64BC1">
              <w:rPr>
                <w:rFonts w:ascii="宋体" w:hAnsi="宋体" w:cs="宋体" w:hint="eastAsia"/>
                <w:sz w:val="24"/>
              </w:rPr>
              <w:t>10</w:t>
            </w:r>
            <w:r w:rsidR="00E64BC1" w:rsidRPr="00E64BC1">
              <w:rPr>
                <w:rFonts w:ascii="宋体" w:hAnsi="宋体" w:cs="宋体" w:hint="eastAsia"/>
                <w:sz w:val="24"/>
              </w:rPr>
              <w:t>月</w:t>
            </w:r>
            <w:r w:rsidR="00E64BC1" w:rsidRPr="00E64BC1">
              <w:rPr>
                <w:rFonts w:ascii="宋体" w:hAnsi="宋体" w:cs="宋体" w:hint="eastAsia"/>
                <w:sz w:val="24"/>
              </w:rPr>
              <w:t>22</w:t>
            </w:r>
            <w:r w:rsidR="00E64BC1" w:rsidRPr="00E64BC1">
              <w:rPr>
                <w:rFonts w:ascii="宋体" w:hAnsi="宋体" w:cs="宋体" w:hint="eastAsia"/>
                <w:sz w:val="24"/>
              </w:rPr>
              <w:t>日上午大会场交流；</w:t>
            </w:r>
            <w:r w:rsidR="00E64BC1" w:rsidRPr="00E64BC1">
              <w:rPr>
                <w:rFonts w:ascii="宋体" w:hAnsi="宋体" w:cs="宋体" w:hint="eastAsia"/>
                <w:sz w:val="24"/>
              </w:rPr>
              <w:t>10</w:t>
            </w:r>
            <w:r w:rsidR="00E64BC1" w:rsidRPr="00E64BC1">
              <w:rPr>
                <w:rFonts w:ascii="宋体" w:hAnsi="宋体" w:cs="宋体" w:hint="eastAsia"/>
                <w:sz w:val="24"/>
              </w:rPr>
              <w:t>月</w:t>
            </w:r>
            <w:r w:rsidR="00E64BC1" w:rsidRPr="00E64BC1">
              <w:rPr>
                <w:rFonts w:ascii="宋体" w:hAnsi="宋体" w:cs="宋体" w:hint="eastAsia"/>
                <w:sz w:val="24"/>
              </w:rPr>
              <w:t>22</w:t>
            </w:r>
            <w:r w:rsidR="00E64BC1" w:rsidRPr="00E64BC1">
              <w:rPr>
                <w:rFonts w:ascii="宋体" w:hAnsi="宋体" w:cs="宋体" w:hint="eastAsia"/>
                <w:sz w:val="24"/>
              </w:rPr>
              <w:t>日下午两个分会场同时交流；</w:t>
            </w:r>
            <w:r w:rsidR="00E64BC1" w:rsidRPr="00E64BC1">
              <w:rPr>
                <w:rFonts w:ascii="宋体" w:hAnsi="宋体" w:cs="宋体" w:hint="eastAsia"/>
                <w:sz w:val="24"/>
              </w:rPr>
              <w:t>10</w:t>
            </w:r>
            <w:r w:rsidR="00E64BC1" w:rsidRPr="00E64BC1">
              <w:rPr>
                <w:rFonts w:ascii="宋体" w:hAnsi="宋体" w:cs="宋体" w:hint="eastAsia"/>
                <w:sz w:val="24"/>
              </w:rPr>
              <w:t>月</w:t>
            </w:r>
            <w:r w:rsidR="00E64BC1" w:rsidRPr="00E64BC1">
              <w:rPr>
                <w:rFonts w:ascii="宋体" w:hAnsi="宋体" w:cs="宋体" w:hint="eastAsia"/>
                <w:sz w:val="24"/>
              </w:rPr>
              <w:t>23</w:t>
            </w:r>
            <w:r w:rsidR="00E64BC1" w:rsidRPr="00E64BC1">
              <w:rPr>
                <w:rFonts w:ascii="宋体" w:hAnsi="宋体" w:cs="宋体" w:hint="eastAsia"/>
                <w:sz w:val="24"/>
              </w:rPr>
              <w:t>日上午技术参观。请结合各自实际情况进行选择，并在前面方格内打√</w:t>
            </w:r>
          </w:p>
        </w:tc>
      </w:tr>
      <w:tr w:rsidR="00B1710F" w14:paraId="3315601D" w14:textId="77777777" w:rsidTr="00B1710F">
        <w:trPr>
          <w:cantSplit/>
          <w:trHeight w:val="424"/>
        </w:trPr>
        <w:tc>
          <w:tcPr>
            <w:tcW w:w="1779" w:type="dxa"/>
            <w:gridSpan w:val="2"/>
            <w:vMerge w:val="restar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42B7" w14:textId="77777777" w:rsidR="00E64BC1" w:rsidRPr="00E64BC1" w:rsidRDefault="00E64BC1" w:rsidP="00E64BC1">
            <w:pPr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 w:rsidRPr="00E64BC1">
              <w:rPr>
                <w:rFonts w:ascii="宋体" w:hAnsi="宋体" w:cs="宋体" w:hint="eastAsia"/>
                <w:bCs/>
                <w:sz w:val="24"/>
              </w:rPr>
              <w:t>10</w:t>
            </w:r>
            <w:r w:rsidRPr="00E64BC1">
              <w:rPr>
                <w:rFonts w:ascii="宋体" w:hAnsi="宋体" w:cs="宋体" w:hint="eastAsia"/>
                <w:bCs/>
                <w:sz w:val="24"/>
              </w:rPr>
              <w:t>月</w:t>
            </w:r>
            <w:r w:rsidRPr="00E64BC1">
              <w:rPr>
                <w:rFonts w:ascii="宋体" w:hAnsi="宋体" w:cs="宋体" w:hint="eastAsia"/>
                <w:bCs/>
                <w:sz w:val="24"/>
              </w:rPr>
              <w:t>22</w:t>
            </w:r>
            <w:r w:rsidRPr="00E64BC1"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14:paraId="388C9C09" w14:textId="74C966E8" w:rsidR="00B1710F" w:rsidRDefault="00E64BC1" w:rsidP="00E64BC1">
            <w:pPr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 w:rsidRPr="00E64BC1">
              <w:rPr>
                <w:rFonts w:ascii="宋体" w:hAnsi="宋体" w:cs="宋体" w:hint="eastAsia"/>
                <w:bCs/>
                <w:sz w:val="24"/>
              </w:rPr>
              <w:t>下午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054AC902" w14:textId="77777777" w:rsidR="00B1710F" w:rsidRDefault="00B17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分会场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：供水设施、工艺技术、二次供水及智慧水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</w:p>
          <w:p w14:paraId="210E0CFF" w14:textId="3A1686E1" w:rsidR="00B1710F" w:rsidRDefault="00B17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  <w:r w:rsidRPr="002A469A">
              <w:rPr>
                <w:rFonts w:ascii="黑体" w:eastAsia="黑体" w:hAnsi="黑体" w:cs="宋体" w:hint="eastAsia"/>
                <w:sz w:val="24"/>
              </w:rPr>
              <w:t>□</w:t>
            </w:r>
            <w:r w:rsidR="008B2A97" w:rsidRPr="008B2A97">
              <w:rPr>
                <w:rFonts w:ascii="宋体" w:hAnsi="宋体" w:cs="宋体" w:hint="eastAsia"/>
                <w:sz w:val="24"/>
              </w:rPr>
              <w:t>（</w:t>
            </w:r>
            <w:r w:rsidR="008B2A97" w:rsidRPr="008B2A97">
              <w:rPr>
                <w:rFonts w:ascii="宋体" w:hAnsi="宋体" w:cs="宋体" w:hint="eastAsia"/>
                <w:sz w:val="24"/>
              </w:rPr>
              <w:t xml:space="preserve">  </w:t>
            </w:r>
            <w:r w:rsidR="008B2A97" w:rsidRPr="008B2A97">
              <w:rPr>
                <w:rFonts w:ascii="宋体" w:hAnsi="宋体" w:cs="宋体" w:hint="eastAsia"/>
                <w:sz w:val="24"/>
              </w:rPr>
              <w:t>）人参加</w:t>
            </w: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 w:rsidRPr="002A469A">
              <w:rPr>
                <w:rFonts w:ascii="黑体" w:eastAsia="黑体" w:hAnsi="黑体" w:cs="宋体" w:hint="eastAsia"/>
                <w:sz w:val="24"/>
              </w:rPr>
              <w:t>□</w:t>
            </w:r>
            <w:r w:rsidR="008B2A97" w:rsidRPr="008B2A97">
              <w:rPr>
                <w:rFonts w:ascii="宋体" w:hAnsi="宋体" w:cs="宋体" w:hint="eastAsia"/>
                <w:sz w:val="24"/>
              </w:rPr>
              <w:t>（</w:t>
            </w:r>
            <w:r w:rsidR="008B2A97" w:rsidRPr="008B2A97">
              <w:rPr>
                <w:rFonts w:ascii="宋体" w:hAnsi="宋体" w:cs="宋体" w:hint="eastAsia"/>
                <w:sz w:val="24"/>
              </w:rPr>
              <w:t xml:space="preserve">  </w:t>
            </w:r>
            <w:r w:rsidR="008B2A97" w:rsidRPr="008B2A97">
              <w:rPr>
                <w:rFonts w:ascii="宋体" w:hAnsi="宋体" w:cs="宋体" w:hint="eastAsia"/>
                <w:sz w:val="24"/>
              </w:rPr>
              <w:t>）人参加</w:t>
            </w:r>
          </w:p>
        </w:tc>
      </w:tr>
      <w:tr w:rsidR="00B1710F" w14:paraId="6A0C246A" w14:textId="77777777" w:rsidTr="00B1710F">
        <w:trPr>
          <w:cantSplit/>
          <w:trHeight w:val="569"/>
        </w:trPr>
        <w:tc>
          <w:tcPr>
            <w:tcW w:w="1779" w:type="dxa"/>
            <w:gridSpan w:val="2"/>
            <w:vMerge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50B54" w14:textId="77777777" w:rsidR="00B1710F" w:rsidRDefault="00B1710F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  <w:hideMark/>
          </w:tcPr>
          <w:p w14:paraId="00608AB5" w14:textId="77777777" w:rsidR="00B1710F" w:rsidRDefault="00B17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分会场二：源水预警、供水应急与水质检测能力建设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  <w:p w14:paraId="12B5F888" w14:textId="018C8A4F" w:rsidR="00B1710F" w:rsidRDefault="00B17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  <w:r w:rsidRPr="002A469A">
              <w:rPr>
                <w:rFonts w:ascii="黑体" w:eastAsia="黑体" w:hAnsi="黑体" w:cs="宋体" w:hint="eastAsia"/>
                <w:sz w:val="24"/>
              </w:rPr>
              <w:t>□</w:t>
            </w:r>
            <w:r w:rsidR="00334A5B" w:rsidRPr="00334A5B">
              <w:rPr>
                <w:rFonts w:ascii="宋体" w:hAnsi="宋体" w:cs="宋体" w:hint="eastAsia"/>
                <w:sz w:val="24"/>
              </w:rPr>
              <w:t>（</w:t>
            </w:r>
            <w:r w:rsidR="00334A5B" w:rsidRPr="00334A5B">
              <w:rPr>
                <w:rFonts w:ascii="宋体" w:hAnsi="宋体" w:cs="宋体" w:hint="eastAsia"/>
                <w:sz w:val="24"/>
              </w:rPr>
              <w:t xml:space="preserve">  </w:t>
            </w:r>
            <w:r w:rsidR="00334A5B" w:rsidRPr="00334A5B">
              <w:rPr>
                <w:rFonts w:ascii="宋体" w:hAnsi="宋体" w:cs="宋体" w:hint="eastAsia"/>
                <w:sz w:val="24"/>
              </w:rPr>
              <w:t>）人参加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 w:rsidRPr="002A469A">
              <w:rPr>
                <w:rFonts w:ascii="黑体" w:eastAsia="黑体" w:hAnsi="黑体" w:cs="宋体" w:hint="eastAsia"/>
                <w:sz w:val="24"/>
              </w:rPr>
              <w:t>□</w:t>
            </w:r>
            <w:r w:rsidR="00334A5B" w:rsidRPr="00334A5B">
              <w:rPr>
                <w:rFonts w:ascii="宋体" w:hAnsi="宋体" w:cs="宋体" w:hint="eastAsia"/>
                <w:sz w:val="24"/>
              </w:rPr>
              <w:t>（</w:t>
            </w:r>
            <w:r w:rsidR="00334A5B" w:rsidRPr="00334A5B">
              <w:rPr>
                <w:rFonts w:ascii="宋体" w:hAnsi="宋体" w:cs="宋体" w:hint="eastAsia"/>
                <w:sz w:val="24"/>
              </w:rPr>
              <w:t xml:space="preserve">  </w:t>
            </w:r>
            <w:r w:rsidR="00334A5B" w:rsidRPr="00334A5B">
              <w:rPr>
                <w:rFonts w:ascii="宋体" w:hAnsi="宋体" w:cs="宋体" w:hint="eastAsia"/>
                <w:sz w:val="24"/>
              </w:rPr>
              <w:t>）人参加</w:t>
            </w:r>
          </w:p>
        </w:tc>
      </w:tr>
      <w:tr w:rsidR="00B1710F" w14:paraId="5E925DBB" w14:textId="77777777" w:rsidTr="00B1710F">
        <w:trPr>
          <w:cantSplit/>
          <w:trHeight w:val="635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CC460" w14:textId="77777777" w:rsidR="00E64BC1" w:rsidRPr="00E64BC1" w:rsidRDefault="00E64BC1" w:rsidP="00E64BC1">
            <w:pPr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 w:rsidRPr="00E64BC1">
              <w:rPr>
                <w:rFonts w:ascii="宋体" w:hAnsi="宋体" w:cs="宋体" w:hint="eastAsia"/>
                <w:bCs/>
                <w:sz w:val="24"/>
              </w:rPr>
              <w:t>10</w:t>
            </w:r>
            <w:r w:rsidRPr="00E64BC1">
              <w:rPr>
                <w:rFonts w:ascii="宋体" w:hAnsi="宋体" w:cs="宋体" w:hint="eastAsia"/>
                <w:bCs/>
                <w:sz w:val="24"/>
              </w:rPr>
              <w:t>月</w:t>
            </w:r>
            <w:r w:rsidRPr="00E64BC1">
              <w:rPr>
                <w:rFonts w:ascii="宋体" w:hAnsi="宋体" w:cs="宋体" w:hint="eastAsia"/>
                <w:bCs/>
                <w:sz w:val="24"/>
              </w:rPr>
              <w:t>23</w:t>
            </w:r>
            <w:r w:rsidRPr="00E64BC1"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14:paraId="6EDDE8C1" w14:textId="13E66986" w:rsidR="00B1710F" w:rsidRDefault="00E64BC1" w:rsidP="00E64BC1">
            <w:pPr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 w:rsidRPr="00E64BC1">
              <w:rPr>
                <w:rFonts w:ascii="宋体" w:hAnsi="宋体" w:cs="宋体" w:hint="eastAsia"/>
                <w:bCs/>
                <w:sz w:val="24"/>
              </w:rPr>
              <w:t>上午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  <w:hideMark/>
          </w:tcPr>
          <w:p w14:paraId="523715E5" w14:textId="77777777" w:rsidR="00B1710F" w:rsidRDefault="00B1710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技术参观（会务组统一安排车辆）</w:t>
            </w:r>
          </w:p>
          <w:p w14:paraId="264FCDAE" w14:textId="7C7AF89A" w:rsidR="00B1710F" w:rsidRDefault="00B1710F">
            <w:pPr>
              <w:snapToGrid w:val="0"/>
              <w:spacing w:line="240" w:lineRule="atLeas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 w:rsidRPr="002A469A">
              <w:rPr>
                <w:rFonts w:ascii="黑体" w:eastAsia="黑体" w:hAnsi="黑体" w:cs="宋体" w:hint="eastAsia"/>
                <w:sz w:val="24"/>
              </w:rPr>
              <w:t>□</w:t>
            </w:r>
            <w:r w:rsidR="00A375EC" w:rsidRPr="00A375EC">
              <w:rPr>
                <w:rFonts w:ascii="宋体" w:hAnsi="宋体" w:cs="宋体" w:hint="eastAsia"/>
                <w:sz w:val="24"/>
              </w:rPr>
              <w:t>（</w:t>
            </w:r>
            <w:r w:rsidR="00A375EC" w:rsidRPr="00A375EC">
              <w:rPr>
                <w:rFonts w:ascii="宋体" w:hAnsi="宋体" w:cs="宋体" w:hint="eastAsia"/>
                <w:sz w:val="24"/>
              </w:rPr>
              <w:t xml:space="preserve">  </w:t>
            </w:r>
            <w:r w:rsidR="00A375EC" w:rsidRPr="00A375EC">
              <w:rPr>
                <w:rFonts w:ascii="宋体" w:hAnsi="宋体" w:cs="宋体" w:hint="eastAsia"/>
                <w:sz w:val="24"/>
              </w:rPr>
              <w:t>）</w:t>
            </w:r>
            <w:r w:rsidR="00A375EC">
              <w:rPr>
                <w:rFonts w:ascii="宋体" w:hAnsi="宋体" w:cs="宋体" w:hint="eastAsia"/>
                <w:sz w:val="24"/>
              </w:rPr>
              <w:t>人</w:t>
            </w:r>
            <w:r>
              <w:rPr>
                <w:rFonts w:ascii="宋体" w:hAnsi="宋体" w:cs="宋体" w:hint="eastAsia"/>
                <w:sz w:val="24"/>
              </w:rPr>
              <w:t>参观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 w:rsidRPr="002A469A">
              <w:rPr>
                <w:rFonts w:ascii="黑体" w:eastAsia="黑体" w:hAnsi="黑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不参观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B1710F" w14:paraId="40495C38" w14:textId="77777777" w:rsidTr="00B1710F">
        <w:trPr>
          <w:cantSplit/>
          <w:trHeight w:val="647"/>
        </w:trPr>
        <w:tc>
          <w:tcPr>
            <w:tcW w:w="9150" w:type="dxa"/>
            <w:gridSpan w:val="10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  <w:hideMark/>
          </w:tcPr>
          <w:p w14:paraId="3022C0C0" w14:textId="24494BAF" w:rsidR="00B1710F" w:rsidRDefault="00B1710F" w:rsidP="00B1710F">
            <w:pPr>
              <w:snapToGrid w:val="0"/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 w:rsidRPr="00B1710F">
              <w:rPr>
                <w:rFonts w:ascii="宋体" w:hAnsi="宋体" w:cs="宋体" w:hint="eastAsia"/>
                <w:bCs/>
                <w:sz w:val="24"/>
              </w:rPr>
              <w:t>参会回执请于</w:t>
            </w:r>
            <w:r w:rsidR="00E64BC1" w:rsidRPr="00E64BC1">
              <w:rPr>
                <w:rFonts w:ascii="宋体" w:hAnsi="宋体" w:cs="宋体" w:hint="eastAsia"/>
                <w:bCs/>
                <w:sz w:val="24"/>
              </w:rPr>
              <w:t>10</w:t>
            </w:r>
            <w:r w:rsidR="00E64BC1" w:rsidRPr="00E64BC1">
              <w:rPr>
                <w:rFonts w:ascii="宋体" w:hAnsi="宋体" w:cs="宋体" w:hint="eastAsia"/>
                <w:bCs/>
                <w:sz w:val="24"/>
              </w:rPr>
              <w:t>月</w:t>
            </w:r>
            <w:r w:rsidR="00E64BC1" w:rsidRPr="00E64BC1">
              <w:rPr>
                <w:rFonts w:ascii="宋体" w:hAnsi="宋体" w:cs="宋体" w:hint="eastAsia"/>
                <w:bCs/>
                <w:sz w:val="24"/>
              </w:rPr>
              <w:t>15</w:t>
            </w:r>
            <w:r w:rsidR="00E64BC1" w:rsidRPr="00E64BC1">
              <w:rPr>
                <w:rFonts w:ascii="宋体" w:hAnsi="宋体" w:cs="宋体" w:hint="eastAsia"/>
                <w:bCs/>
                <w:sz w:val="24"/>
              </w:rPr>
              <w:t>日（星期五）</w:t>
            </w:r>
            <w:r w:rsidRPr="00B1710F">
              <w:rPr>
                <w:rFonts w:ascii="宋体" w:hAnsi="宋体" w:cs="宋体" w:hint="eastAsia"/>
                <w:bCs/>
                <w:sz w:val="24"/>
              </w:rPr>
              <w:t>前发送至邮箱</w:t>
            </w:r>
            <w:r w:rsidRPr="00B1710F">
              <w:rPr>
                <w:rFonts w:ascii="宋体" w:hAnsi="宋体" w:cs="宋体" w:hint="eastAsia"/>
                <w:bCs/>
                <w:sz w:val="24"/>
              </w:rPr>
              <w:t>jszx@gdwsa.cn</w:t>
            </w:r>
          </w:p>
        </w:tc>
      </w:tr>
      <w:tr w:rsidR="00B1710F" w14:paraId="5DCB3E5E" w14:textId="77777777" w:rsidTr="00D84B0A">
        <w:trPr>
          <w:trHeight w:val="1351"/>
        </w:trPr>
        <w:tc>
          <w:tcPr>
            <w:tcW w:w="9150" w:type="dxa"/>
            <w:gridSpan w:val="10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5D4B785A" w14:textId="1C2F1E62" w:rsidR="00B1710F" w:rsidRDefault="00B1710F" w:rsidP="00B1710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b/>
                <w:sz w:val="24"/>
              </w:rPr>
              <w:t>单位盖章</w:t>
            </w:r>
          </w:p>
          <w:p w14:paraId="3354F86D" w14:textId="77777777" w:rsidR="00B1710F" w:rsidRDefault="00B1710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                                                   </w:t>
            </w:r>
            <w:r>
              <w:rPr>
                <w:rFonts w:ascii="宋体" w:hAnsi="宋体" w:cs="宋体" w:hint="eastAsia"/>
                <w:b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日</w:t>
            </w:r>
          </w:p>
        </w:tc>
      </w:tr>
    </w:tbl>
    <w:p w14:paraId="55A14091" w14:textId="77777777" w:rsidR="002A469A" w:rsidRPr="00D84B0A" w:rsidRDefault="002A469A" w:rsidP="00D84B0A">
      <w:pPr>
        <w:adjustRightInd w:val="0"/>
        <w:snapToGrid w:val="0"/>
        <w:spacing w:before="50"/>
        <w:jc w:val="left"/>
        <w:rPr>
          <w:rStyle w:val="NormalCharacter"/>
          <w:rFonts w:hAnsi="宋体" w:hint="eastAsia"/>
          <w:color w:val="000000"/>
          <w:spacing w:val="-6"/>
          <w:sz w:val="11"/>
          <w:szCs w:val="11"/>
        </w:rPr>
      </w:pPr>
    </w:p>
    <w:sectPr w:rsidR="002A469A" w:rsidRPr="00D84B0A" w:rsidSect="0093268D">
      <w:footerReference w:type="even" r:id="rId8"/>
      <w:footerReference w:type="default" r:id="rId9"/>
      <w:footerReference w:type="first" r:id="rId10"/>
      <w:pgSz w:w="11906" w:h="16838"/>
      <w:pgMar w:top="2098" w:right="1588" w:bottom="1871" w:left="1588" w:header="851" w:footer="1701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F331" w14:textId="77777777" w:rsidR="002C7D8D" w:rsidRDefault="002C7D8D">
      <w:r>
        <w:separator/>
      </w:r>
    </w:p>
  </w:endnote>
  <w:endnote w:type="continuationSeparator" w:id="0">
    <w:p w14:paraId="79991C57" w14:textId="77777777" w:rsidR="002C7D8D" w:rsidRDefault="002C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872ECEE-52A5-47B8-AD87-59EFE2CBAC15}"/>
    <w:embedBold r:id="rId2" w:subsetted="1" w:fontKey="{838EF233-9B77-4AA5-B9BD-55C8461D8CE0}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9D374BF-7114-45CA-834E-197AA95C302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9199C2C-FC25-4A37-BAF4-4AB27E33B0D4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17D3" w14:textId="77777777" w:rsidR="009375B4" w:rsidRDefault="009375B4">
    <w:pPr>
      <w:pStyle w:val="a4"/>
      <w:framePr w:wrap="around" w:hAnchor="text" w:xAlign="outside" w:y="1"/>
      <w:rPr>
        <w:rStyle w:val="PageNumber"/>
        <w:szCs w:val="18"/>
      </w:rPr>
    </w:pPr>
  </w:p>
  <w:p w14:paraId="4B03C15C" w14:textId="77777777" w:rsidR="009375B4" w:rsidRDefault="009375B4">
    <w:pPr>
      <w:pStyle w:val="a4"/>
      <w:ind w:right="360" w:firstLine="360"/>
      <w:rPr>
        <w:rStyle w:val="NormalCharacter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BB7F" w14:textId="4328D2CD" w:rsidR="007E54E8" w:rsidRPr="007E54E8" w:rsidRDefault="007E54E8" w:rsidP="007E54E8"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textAlignment w:val="auto"/>
      <w:rPr>
        <w:rFonts w:hAnsi="Calibri"/>
        <w:sz w:val="28"/>
        <w:szCs w:val="28"/>
      </w:rPr>
    </w:pPr>
    <w:r>
      <w:rPr>
        <w:rFonts w:hAnsi="Calibri"/>
        <w:sz w:val="28"/>
        <w:szCs w:val="28"/>
      </w:rPr>
      <w:t>-</w:t>
    </w:r>
    <w:r w:rsidRPr="007E54E8">
      <w:rPr>
        <w:rFonts w:hAnsi="Calibri" w:hint="eastAsia"/>
        <w:sz w:val="28"/>
        <w:szCs w:val="28"/>
      </w:rPr>
      <w:t xml:space="preserve"> </w:t>
    </w:r>
    <w:r w:rsidRPr="007E54E8">
      <w:rPr>
        <w:rFonts w:hAnsi="Calibri" w:hint="eastAsia"/>
        <w:sz w:val="28"/>
        <w:szCs w:val="28"/>
      </w:rPr>
      <w:fldChar w:fldCharType="begin"/>
    </w:r>
    <w:r w:rsidRPr="007E54E8">
      <w:rPr>
        <w:rFonts w:hAnsi="Calibri" w:hint="eastAsia"/>
        <w:sz w:val="28"/>
        <w:szCs w:val="28"/>
      </w:rPr>
      <w:instrText xml:space="preserve">PAGE  </w:instrText>
    </w:r>
    <w:r w:rsidRPr="007E54E8">
      <w:rPr>
        <w:rFonts w:hAnsi="Calibri" w:hint="eastAsia"/>
        <w:sz w:val="28"/>
        <w:szCs w:val="28"/>
      </w:rPr>
      <w:fldChar w:fldCharType="separate"/>
    </w:r>
    <w:r w:rsidRPr="007E54E8">
      <w:rPr>
        <w:rFonts w:hAnsi="Calibri"/>
        <w:sz w:val="28"/>
        <w:szCs w:val="28"/>
      </w:rPr>
      <w:t>- 2 -</w:t>
    </w:r>
    <w:r w:rsidRPr="007E54E8">
      <w:rPr>
        <w:rFonts w:hAnsi="Calibri" w:hint="eastAsia"/>
        <w:sz w:val="28"/>
        <w:szCs w:val="28"/>
      </w:rPr>
      <w:fldChar w:fldCharType="end"/>
    </w:r>
    <w:r>
      <w:rPr>
        <w:rFonts w:hAnsi="Calibri"/>
        <w:sz w:val="28"/>
        <w:szCs w:val="28"/>
      </w:rPr>
      <w:t xml:space="preserve"> -</w:t>
    </w:r>
    <w:r w:rsidRPr="007E54E8">
      <w:rPr>
        <w:rFonts w:hAnsi="Calibri" w:hint="eastAsia"/>
        <w:sz w:val="28"/>
        <w:szCs w:val="28"/>
      </w:rPr>
      <w:t xml:space="preserve"> </w:t>
    </w:r>
  </w:p>
  <w:p w14:paraId="6530FBFD" w14:textId="77777777" w:rsidR="009375B4" w:rsidRDefault="009375B4">
    <w:pPr>
      <w:pStyle w:val="a4"/>
      <w:ind w:right="360" w:firstLine="360"/>
      <w:rPr>
        <w:rStyle w:val="NormalCharacter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094B" w14:textId="1053DB78" w:rsidR="009375B4" w:rsidRDefault="00670CC9">
    <w:pPr>
      <w:pStyle w:val="a4"/>
      <w:rPr>
        <w:rStyle w:val="NormalCharacter"/>
        <w:szCs w:val="18"/>
      </w:rPr>
    </w:pPr>
    <w:r>
      <w:rPr>
        <w:rStyle w:val="NormalCharacter"/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hidden="1" allowOverlap="1" wp14:anchorId="16E4BB77" wp14:editId="7C1732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AutoShape 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0F4DA" id="AutoShape 5" o:spid="_x0000_s1026" style="position:absolute;left:0;text-align:left;margin-left:0;margin-top:0;width:50pt;height:50pt;z-index:25165721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">
              <v:stroke joinstyle="miter"/>
              <o:lock v:ext="edit" selection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77AD" w14:textId="77777777" w:rsidR="002C7D8D" w:rsidRDefault="002C7D8D">
      <w:r>
        <w:separator/>
      </w:r>
    </w:p>
  </w:footnote>
  <w:footnote w:type="continuationSeparator" w:id="0">
    <w:p w14:paraId="779C9C2B" w14:textId="77777777" w:rsidR="002C7D8D" w:rsidRDefault="002C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18FB7"/>
    <w:multiLevelType w:val="singleLevel"/>
    <w:tmpl w:val="48E18FB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62D"/>
    <w:rsid w:val="000078EB"/>
    <w:rsid w:val="001174AD"/>
    <w:rsid w:val="0014511B"/>
    <w:rsid w:val="001E7CF7"/>
    <w:rsid w:val="00201E7C"/>
    <w:rsid w:val="00241EFC"/>
    <w:rsid w:val="00283166"/>
    <w:rsid w:val="002A469A"/>
    <w:rsid w:val="002C7D8D"/>
    <w:rsid w:val="00334A5B"/>
    <w:rsid w:val="003371DC"/>
    <w:rsid w:val="00382E8B"/>
    <w:rsid w:val="003A3A98"/>
    <w:rsid w:val="003B334E"/>
    <w:rsid w:val="004576E0"/>
    <w:rsid w:val="00460076"/>
    <w:rsid w:val="00472EAB"/>
    <w:rsid w:val="00484F24"/>
    <w:rsid w:val="004B423B"/>
    <w:rsid w:val="004B66CC"/>
    <w:rsid w:val="004C2467"/>
    <w:rsid w:val="00511123"/>
    <w:rsid w:val="00554FC4"/>
    <w:rsid w:val="005C09E0"/>
    <w:rsid w:val="005F13E1"/>
    <w:rsid w:val="00614735"/>
    <w:rsid w:val="00670CC9"/>
    <w:rsid w:val="006C1C7B"/>
    <w:rsid w:val="006E362D"/>
    <w:rsid w:val="00745DFD"/>
    <w:rsid w:val="00780BCF"/>
    <w:rsid w:val="00783845"/>
    <w:rsid w:val="007B2703"/>
    <w:rsid w:val="007B5148"/>
    <w:rsid w:val="007E54E8"/>
    <w:rsid w:val="00813C69"/>
    <w:rsid w:val="00836670"/>
    <w:rsid w:val="00866C7F"/>
    <w:rsid w:val="008B2A97"/>
    <w:rsid w:val="008B3633"/>
    <w:rsid w:val="008C6F7E"/>
    <w:rsid w:val="0093268D"/>
    <w:rsid w:val="00933CF3"/>
    <w:rsid w:val="009375B4"/>
    <w:rsid w:val="009458B0"/>
    <w:rsid w:val="009602C5"/>
    <w:rsid w:val="0098065C"/>
    <w:rsid w:val="009F201D"/>
    <w:rsid w:val="00A23048"/>
    <w:rsid w:val="00A3631C"/>
    <w:rsid w:val="00A375EC"/>
    <w:rsid w:val="00A74322"/>
    <w:rsid w:val="00A74C36"/>
    <w:rsid w:val="00A91E6B"/>
    <w:rsid w:val="00AA783C"/>
    <w:rsid w:val="00AB47C6"/>
    <w:rsid w:val="00AC1EEF"/>
    <w:rsid w:val="00B11C61"/>
    <w:rsid w:val="00B1710F"/>
    <w:rsid w:val="00BC567D"/>
    <w:rsid w:val="00BF1105"/>
    <w:rsid w:val="00C20175"/>
    <w:rsid w:val="00C454B6"/>
    <w:rsid w:val="00C46EEC"/>
    <w:rsid w:val="00C57A4C"/>
    <w:rsid w:val="00CF0C36"/>
    <w:rsid w:val="00D027A8"/>
    <w:rsid w:val="00D84B0A"/>
    <w:rsid w:val="00DA6BBE"/>
    <w:rsid w:val="00DB7AFE"/>
    <w:rsid w:val="00E16992"/>
    <w:rsid w:val="00E405D1"/>
    <w:rsid w:val="00E52F14"/>
    <w:rsid w:val="00E60880"/>
    <w:rsid w:val="00E64BC1"/>
    <w:rsid w:val="00F32B90"/>
    <w:rsid w:val="00F42295"/>
    <w:rsid w:val="00F57F3A"/>
    <w:rsid w:val="00F8397C"/>
    <w:rsid w:val="00F85D61"/>
    <w:rsid w:val="00FE1E31"/>
    <w:rsid w:val="0BAD1B18"/>
    <w:rsid w:val="12EF5273"/>
    <w:rsid w:val="6275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06F42E8"/>
  <w15:docId w15:val="{F6FF8235-D876-4FE6-B3AA-6B11AB70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link w:val="UserStyle0"/>
    <w:rPr>
      <w:szCs w:val="20"/>
    </w:rPr>
  </w:style>
  <w:style w:type="paragraph" w:customStyle="1" w:styleId="UserStyle0">
    <w:name w:val="UserStyle_0"/>
    <w:basedOn w:val="a"/>
    <w:link w:val="NormalCharacter"/>
    <w:pPr>
      <w:spacing w:line="360" w:lineRule="auto"/>
      <w:ind w:firstLineChars="200" w:firstLine="200"/>
    </w:pPr>
    <w:rPr>
      <w:szCs w:val="20"/>
    </w:rPr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rPr>
      <w:szCs w:val="20"/>
    </w:rPr>
  </w:style>
  <w:style w:type="paragraph" w:customStyle="1" w:styleId="Acetate">
    <w:name w:val="Acetate"/>
    <w:basedOn w:val="a"/>
    <w:semiHidden/>
    <w:rPr>
      <w:sz w:val="18"/>
      <w:szCs w:val="18"/>
    </w:rPr>
  </w:style>
  <w:style w:type="paragraph" w:styleId="a7">
    <w:name w:val="List Paragraph"/>
    <w:basedOn w:val="a"/>
    <w:uiPriority w:val="99"/>
    <w:rsid w:val="00933CF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1710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710F"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sid w:val="00E52F14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Guiquan Lin</cp:lastModifiedBy>
  <cp:revision>5</cp:revision>
  <cp:lastPrinted>2021-10-08T07:19:00Z</cp:lastPrinted>
  <dcterms:created xsi:type="dcterms:W3CDTF">2021-10-08T07:17:00Z</dcterms:created>
  <dcterms:modified xsi:type="dcterms:W3CDTF">2021-10-11T11:33:00Z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