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60" w:lineRule="exact"/>
        <w:textAlignment w:val="baseline"/>
        <w:rPr>
          <w:rStyle w:val="10"/>
          <w:rFonts w:hAnsi="宋体"/>
          <w:color w:val="000000"/>
          <w:spacing w:val="-6"/>
          <w:szCs w:val="32"/>
        </w:rPr>
      </w:pPr>
      <w:r>
        <w:rPr>
          <w:rStyle w:val="10"/>
          <w:rFonts w:hint="eastAsia" w:hAnsi="宋体"/>
          <w:color w:val="000000"/>
          <w:spacing w:val="-6"/>
          <w:szCs w:val="32"/>
        </w:rPr>
        <w:t>附件1</w:t>
      </w:r>
    </w:p>
    <w:p>
      <w:pPr>
        <w:widowControl w:val="0"/>
        <w:adjustRightInd w:val="0"/>
        <w:snapToGrid w:val="0"/>
        <w:spacing w:before="156" w:beforeLines="50" w:after="156" w:afterLines="50" w:line="660" w:lineRule="exact"/>
        <w:jc w:val="center"/>
        <w:textAlignment w:val="auto"/>
        <w:rPr>
          <w:rStyle w:val="10"/>
          <w:rFonts w:hAnsi="宋体"/>
          <w:color w:val="000000"/>
          <w:spacing w:val="-6"/>
          <w:szCs w:val="32"/>
        </w:rPr>
      </w:pPr>
      <w:r>
        <w:rPr>
          <w:rFonts w:hint="eastAsia" w:ascii="小标宋" w:hAnsi="等线" w:eastAsia="小标宋"/>
          <w:sz w:val="44"/>
          <w:szCs w:val="44"/>
        </w:rPr>
        <w:t>202</w:t>
      </w:r>
      <w:r>
        <w:rPr>
          <w:rFonts w:hint="eastAsia" w:ascii="小标宋" w:hAnsi="等线" w:eastAsia="小标宋"/>
          <w:sz w:val="44"/>
          <w:szCs w:val="44"/>
          <w:lang w:val="en-US" w:eastAsia="zh-CN"/>
        </w:rPr>
        <w:t>3</w:t>
      </w:r>
      <w:r>
        <w:rPr>
          <w:rFonts w:hint="eastAsia" w:ascii="小标宋" w:hAnsi="等线" w:eastAsia="小标宋"/>
          <w:sz w:val="44"/>
          <w:szCs w:val="44"/>
        </w:rPr>
        <w:t>年全省供水行业水质工作会议回执</w:t>
      </w:r>
    </w:p>
    <w:tbl>
      <w:tblPr>
        <w:tblStyle w:val="5"/>
        <w:tblpPr w:leftFromText="180" w:rightFromText="180" w:vertAnchor="text" w:horzAnchor="page" w:tblpX="1682" w:tblpY="100"/>
        <w:tblOverlap w:val="never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75"/>
        <w:gridCol w:w="207"/>
        <w:gridCol w:w="1202"/>
        <w:gridCol w:w="361"/>
        <w:gridCol w:w="1512"/>
        <w:gridCol w:w="726"/>
        <w:gridCol w:w="51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50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单位全称</w:t>
            </w:r>
          </w:p>
        </w:tc>
        <w:tc>
          <w:tcPr>
            <w:tcW w:w="7332" w:type="dxa"/>
            <w:gridSpan w:val="8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982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C00000"/>
                <w:sz w:val="24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</w:rPr>
              <w:t>**以下通讯信息请填写完整，以备制作会议通讯录**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50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参会人员</w:t>
            </w:r>
          </w:p>
        </w:tc>
        <w:tc>
          <w:tcPr>
            <w:tcW w:w="97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770" w:type="dxa"/>
            <w:gridSpan w:val="3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务/职 称</w:t>
            </w:r>
          </w:p>
        </w:tc>
        <w:tc>
          <w:tcPr>
            <w:tcW w:w="2238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349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备注：</w:t>
            </w:r>
          </w:p>
        </w:tc>
        <w:tc>
          <w:tcPr>
            <w:tcW w:w="7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982" w:type="dxa"/>
            <w:gridSpan w:val="9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1月4日晚住宿：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单人间</w:t>
            </w:r>
            <w:r>
              <w:rPr>
                <w:rFonts w:hint="eastAsia" w:ascii="宋体" w:hAnsi="宋体" w:cs="宋体"/>
                <w:sz w:val="24"/>
              </w:rPr>
              <w:t>（   ）间；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双人间</w:t>
            </w:r>
            <w:r>
              <w:rPr>
                <w:rFonts w:hint="eastAsia" w:ascii="宋体" w:hAnsi="宋体" w:cs="宋体"/>
                <w:sz w:val="24"/>
              </w:rPr>
              <w:t>（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982" w:type="dxa"/>
            <w:gridSpan w:val="9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1月5日晚住宿：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单人间</w:t>
            </w:r>
            <w:r>
              <w:rPr>
                <w:rFonts w:hint="eastAsia" w:ascii="宋体" w:hAnsi="宋体" w:cs="宋体"/>
                <w:sz w:val="24"/>
              </w:rPr>
              <w:t>（   ）间；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双人间</w:t>
            </w:r>
            <w:r>
              <w:rPr>
                <w:rFonts w:hint="eastAsia" w:ascii="宋体" w:hAnsi="宋体" w:cs="宋体"/>
                <w:sz w:val="24"/>
              </w:rPr>
              <w:t>（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8982" w:type="dxa"/>
            <w:gridSpan w:val="9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根据会议安排：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日上午大会场交流；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日下午两个分会场同时交流；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日上午技术参观。请结合各自实际情况进行选择，并在前面方格内打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√ 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下午</w:t>
            </w:r>
          </w:p>
        </w:tc>
        <w:tc>
          <w:tcPr>
            <w:tcW w:w="733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2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分会场一：供水设施、工艺技术、二次供水及智慧水务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□（  ）人参加       □（  ）人参加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650" w:type="dxa"/>
            <w:vMerge w:val="continue"/>
            <w:tcBorders>
              <w:left w:val="single" w:color="auto" w:sz="2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分会场二：源水预警、供水应急与水质检测能力建设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□（  ）人参加       □（  ）人参加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上午</w:t>
            </w:r>
          </w:p>
        </w:tc>
        <w:tc>
          <w:tcPr>
            <w:tcW w:w="7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技术参观（会务组统一安排车辆）</w:t>
            </w:r>
          </w:p>
          <w:p>
            <w:pPr>
              <w:snapToGrid w:val="0"/>
              <w:spacing w:line="24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□ 参观  （  ）人参加          □ 不参观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82" w:type="dxa"/>
            <w:gridSpan w:val="9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</w:rPr>
              <w:t>单位盖章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                   年  月  日</w:t>
            </w:r>
          </w:p>
        </w:tc>
      </w:tr>
    </w:tbl>
    <w:p>
      <w:pPr>
        <w:spacing w:before="156" w:beforeLines="50" w:line="540" w:lineRule="exact"/>
        <w:rPr>
          <w:rStyle w:val="10"/>
          <w:rFonts w:hAnsi="宋体"/>
          <w:color w:val="000000"/>
          <w:spacing w:val="-6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1701" w:left="1588" w:header="851" w:footer="1701" w:gutter="0"/>
      <w:cols w:space="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AD6E922-4C87-46E7-94CE-47CED63A310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6174035-F2CE-4F22-96D6-F70F84DA86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10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rPr>
        <w:rStyle w:val="9"/>
        <w:szCs w:val="18"/>
      </w:rPr>
    </w:pPr>
  </w:p>
  <w:p>
    <w:pPr>
      <w:pStyle w:val="3"/>
      <w:ind w:right="360" w:firstLine="360"/>
      <w:rPr>
        <w:rStyle w:val="10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任意多边形: 形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1" o:spid="_x0000_s1026" o:spt="100" style="position:absolute;left:0pt;margin-left:0pt;margin-top:0pt;height:50pt;width:50pt;z-index:251659264;mso-width-relative:page;mso-height-relative:page;" fillcolor="#FFFFFF" filled="t" stroked="t" coordsize="635000,635000" o:gfxdata="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+xeezSAAAABQEA&#10;AA8AAAAAAAAAAQAgAAAAIgAAAGRycy9kb3ducmV2LnhtbFBLAQIUABQAAAAIAIdO4kBoG4eYWQIA&#10;AL8EAAAOAAAAAAAAAAEAIAAAACEBAABkcnMvZTJvRG9jLnhtbFBLBQYAAAAABgAGAFkBAADsBQAA&#10;AAA=&#10;">
              <v:fill on="t" focussize="0,0"/>
              <v:stroke color="#000000" miterlimit="8" joinstyle="miter"/>
              <v:imagedata o:title=""/>
              <o:lock v:ext="edit" aspectratio="f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Zjk3YWNjZmI4NGNhYWU0M2FkZGNhODA4YTNhYjUifQ=="/>
  </w:docVars>
  <w:rsids>
    <w:rsidRoot w:val="006E362D"/>
    <w:rsid w:val="00004804"/>
    <w:rsid w:val="000078EB"/>
    <w:rsid w:val="00010694"/>
    <w:rsid w:val="000153AD"/>
    <w:rsid w:val="00017AC1"/>
    <w:rsid w:val="00017C17"/>
    <w:rsid w:val="00023209"/>
    <w:rsid w:val="000245E4"/>
    <w:rsid w:val="0002486D"/>
    <w:rsid w:val="000350ED"/>
    <w:rsid w:val="000430E3"/>
    <w:rsid w:val="00044B7F"/>
    <w:rsid w:val="000769D8"/>
    <w:rsid w:val="000916A5"/>
    <w:rsid w:val="000B4E48"/>
    <w:rsid w:val="000D2AFB"/>
    <w:rsid w:val="000D41B4"/>
    <w:rsid w:val="000F0D37"/>
    <w:rsid w:val="001074B2"/>
    <w:rsid w:val="00112110"/>
    <w:rsid w:val="001174AD"/>
    <w:rsid w:val="00123580"/>
    <w:rsid w:val="0014511B"/>
    <w:rsid w:val="001C0D95"/>
    <w:rsid w:val="001D677F"/>
    <w:rsid w:val="001D7139"/>
    <w:rsid w:val="001E0FC9"/>
    <w:rsid w:val="001E7CF7"/>
    <w:rsid w:val="001F6EBF"/>
    <w:rsid w:val="00201E7C"/>
    <w:rsid w:val="00212C63"/>
    <w:rsid w:val="00216C47"/>
    <w:rsid w:val="00241EFC"/>
    <w:rsid w:val="002674B9"/>
    <w:rsid w:val="0027204E"/>
    <w:rsid w:val="00277B83"/>
    <w:rsid w:val="002870AF"/>
    <w:rsid w:val="00334A5B"/>
    <w:rsid w:val="003371DC"/>
    <w:rsid w:val="00372EEE"/>
    <w:rsid w:val="0038097D"/>
    <w:rsid w:val="00382E8B"/>
    <w:rsid w:val="003A3A98"/>
    <w:rsid w:val="003B0322"/>
    <w:rsid w:val="003B334E"/>
    <w:rsid w:val="003F44C2"/>
    <w:rsid w:val="0040566B"/>
    <w:rsid w:val="00433C4C"/>
    <w:rsid w:val="004576E0"/>
    <w:rsid w:val="00460076"/>
    <w:rsid w:val="00472EAB"/>
    <w:rsid w:val="00484F24"/>
    <w:rsid w:val="004B423B"/>
    <w:rsid w:val="004B66CC"/>
    <w:rsid w:val="0050451F"/>
    <w:rsid w:val="00511123"/>
    <w:rsid w:val="00516BE6"/>
    <w:rsid w:val="00517B8F"/>
    <w:rsid w:val="00546BD1"/>
    <w:rsid w:val="005520A4"/>
    <w:rsid w:val="00554FC4"/>
    <w:rsid w:val="00563A1B"/>
    <w:rsid w:val="00577C71"/>
    <w:rsid w:val="005C09E0"/>
    <w:rsid w:val="005D4818"/>
    <w:rsid w:val="005E462A"/>
    <w:rsid w:val="005F13E1"/>
    <w:rsid w:val="005F5393"/>
    <w:rsid w:val="00614735"/>
    <w:rsid w:val="00620EA1"/>
    <w:rsid w:val="00645938"/>
    <w:rsid w:val="00670CC9"/>
    <w:rsid w:val="006A36E1"/>
    <w:rsid w:val="006C1C7B"/>
    <w:rsid w:val="006E362D"/>
    <w:rsid w:val="00745DFD"/>
    <w:rsid w:val="00750137"/>
    <w:rsid w:val="00780BCF"/>
    <w:rsid w:val="00783845"/>
    <w:rsid w:val="007848D1"/>
    <w:rsid w:val="007B0F70"/>
    <w:rsid w:val="007B2703"/>
    <w:rsid w:val="007B5148"/>
    <w:rsid w:val="007C1534"/>
    <w:rsid w:val="007E54E8"/>
    <w:rsid w:val="007F6669"/>
    <w:rsid w:val="00813C69"/>
    <w:rsid w:val="00820CD3"/>
    <w:rsid w:val="00836670"/>
    <w:rsid w:val="00866C7F"/>
    <w:rsid w:val="008B2A97"/>
    <w:rsid w:val="008B3633"/>
    <w:rsid w:val="008C6F7E"/>
    <w:rsid w:val="008E6FC8"/>
    <w:rsid w:val="0093268D"/>
    <w:rsid w:val="00933CF3"/>
    <w:rsid w:val="00933F81"/>
    <w:rsid w:val="009375B4"/>
    <w:rsid w:val="00943CAC"/>
    <w:rsid w:val="009458B0"/>
    <w:rsid w:val="009602C5"/>
    <w:rsid w:val="0098065C"/>
    <w:rsid w:val="00997BC9"/>
    <w:rsid w:val="009B49C0"/>
    <w:rsid w:val="009D4CC1"/>
    <w:rsid w:val="009F201D"/>
    <w:rsid w:val="00A23048"/>
    <w:rsid w:val="00A3631C"/>
    <w:rsid w:val="00A375EC"/>
    <w:rsid w:val="00A40FFD"/>
    <w:rsid w:val="00A74322"/>
    <w:rsid w:val="00A74C36"/>
    <w:rsid w:val="00A91E6B"/>
    <w:rsid w:val="00A966F0"/>
    <w:rsid w:val="00AA783C"/>
    <w:rsid w:val="00AB47C6"/>
    <w:rsid w:val="00AC1EEF"/>
    <w:rsid w:val="00B11C61"/>
    <w:rsid w:val="00B1710F"/>
    <w:rsid w:val="00B35D82"/>
    <w:rsid w:val="00B540DF"/>
    <w:rsid w:val="00B829A4"/>
    <w:rsid w:val="00BA73C7"/>
    <w:rsid w:val="00BC567D"/>
    <w:rsid w:val="00BC7B30"/>
    <w:rsid w:val="00BD2C35"/>
    <w:rsid w:val="00BF1105"/>
    <w:rsid w:val="00C11B36"/>
    <w:rsid w:val="00C1386F"/>
    <w:rsid w:val="00C17FBE"/>
    <w:rsid w:val="00C20175"/>
    <w:rsid w:val="00C454B6"/>
    <w:rsid w:val="00C46EEC"/>
    <w:rsid w:val="00C57A4C"/>
    <w:rsid w:val="00C61490"/>
    <w:rsid w:val="00C75C64"/>
    <w:rsid w:val="00CC203D"/>
    <w:rsid w:val="00CC552D"/>
    <w:rsid w:val="00CD031E"/>
    <w:rsid w:val="00CE67A2"/>
    <w:rsid w:val="00CF0C36"/>
    <w:rsid w:val="00D2565E"/>
    <w:rsid w:val="00D41D0B"/>
    <w:rsid w:val="00D7299F"/>
    <w:rsid w:val="00D8554C"/>
    <w:rsid w:val="00DA044F"/>
    <w:rsid w:val="00DA4F21"/>
    <w:rsid w:val="00DA6BBE"/>
    <w:rsid w:val="00DB2515"/>
    <w:rsid w:val="00DB7AFE"/>
    <w:rsid w:val="00DD1D25"/>
    <w:rsid w:val="00E0726A"/>
    <w:rsid w:val="00E16992"/>
    <w:rsid w:val="00E60880"/>
    <w:rsid w:val="00E8124E"/>
    <w:rsid w:val="00E82B22"/>
    <w:rsid w:val="00E87E28"/>
    <w:rsid w:val="00EA2A07"/>
    <w:rsid w:val="00EE0DC2"/>
    <w:rsid w:val="00F02B4A"/>
    <w:rsid w:val="00F307AA"/>
    <w:rsid w:val="00F32B90"/>
    <w:rsid w:val="00F35EAC"/>
    <w:rsid w:val="00F42295"/>
    <w:rsid w:val="00F43827"/>
    <w:rsid w:val="00F474AF"/>
    <w:rsid w:val="00F57F3A"/>
    <w:rsid w:val="00F8397C"/>
    <w:rsid w:val="00F93227"/>
    <w:rsid w:val="00FC0315"/>
    <w:rsid w:val="00FE1E31"/>
    <w:rsid w:val="0BAD1B18"/>
    <w:rsid w:val="12EF5273"/>
    <w:rsid w:val="14AB6978"/>
    <w:rsid w:val="154E30C1"/>
    <w:rsid w:val="17A54DB5"/>
    <w:rsid w:val="193D06D9"/>
    <w:rsid w:val="1A48415F"/>
    <w:rsid w:val="1EAF32E5"/>
    <w:rsid w:val="24B30356"/>
    <w:rsid w:val="29DF0744"/>
    <w:rsid w:val="33553774"/>
    <w:rsid w:val="516C15CD"/>
    <w:rsid w:val="620354C1"/>
    <w:rsid w:val="62757EE5"/>
    <w:rsid w:val="65552049"/>
    <w:rsid w:val="6C465728"/>
    <w:rsid w:val="6C7158DD"/>
    <w:rsid w:val="6DA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PageNumber"/>
    <w:qFormat/>
    <w:uiPriority w:val="0"/>
    <w:rPr>
      <w:szCs w:val="20"/>
    </w:rPr>
  </w:style>
  <w:style w:type="character" w:customStyle="1" w:styleId="10">
    <w:name w:val="NormalCharacter"/>
    <w:link w:val="11"/>
    <w:qFormat/>
    <w:uiPriority w:val="0"/>
    <w:rPr>
      <w:szCs w:val="20"/>
    </w:rPr>
  </w:style>
  <w:style w:type="paragraph" w:customStyle="1" w:styleId="11">
    <w:name w:val="UserStyle_0"/>
    <w:basedOn w:val="1"/>
    <w:link w:val="10"/>
    <w:qFormat/>
    <w:uiPriority w:val="0"/>
    <w:pPr>
      <w:spacing w:line="360" w:lineRule="auto"/>
      <w:ind w:firstLine="200" w:firstLineChars="200"/>
    </w:pPr>
    <w:rPr>
      <w:szCs w:val="20"/>
    </w:rPr>
  </w:style>
  <w:style w:type="character" w:customStyle="1" w:styleId="12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Acetate"/>
    <w:basedOn w:val="1"/>
    <w:semiHidden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1135</Words>
  <Characters>1277</Characters>
  <Lines>14</Lines>
  <Paragraphs>4</Paragraphs>
  <TotalTime>40</TotalTime>
  <ScaleCrop>false</ScaleCrop>
  <LinksUpToDate>false</LinksUpToDate>
  <CharactersWithSpaces>1288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2022-12-14T14:41:00Z</dcterms:created>
  <dc:creator>lenovo</dc:creator>
  <cp:lastModifiedBy>林桂全</cp:lastModifiedBy>
  <cp:lastPrinted>2022-12-14T14:18:00Z</cp:lastPrinted>
  <dcterms:modified xsi:type="dcterms:W3CDTF">2023-12-08T04:29:57Z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021826DAE75E41888B0FC06D89241E1E_13</vt:lpwstr>
  </property>
</Properties>
</file>