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F2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广东省城镇供水协会节能节水部</w:t>
      </w:r>
    </w:p>
    <w:p w14:paraId="54020D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节能降耗与绿色低碳运行调研问卷</w:t>
      </w:r>
    </w:p>
    <w:p w14:paraId="794D4116">
      <w:pPr>
        <w:rPr>
          <w:rFonts w:hint="eastAsia"/>
        </w:rPr>
      </w:pPr>
    </w:p>
    <w:p w14:paraId="72C6B2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问卷一：新供水条例框架下供水行业政策支持与资金补贴机制调研</w:t>
      </w:r>
    </w:p>
    <w:p w14:paraId="6099EF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填报单位：＿＿＿＿＿＿＿＿＿＿＿＿＿＿＿＿＿＿＿＿＿＿＿</w:t>
      </w:r>
    </w:p>
    <w:p w14:paraId="57CBAB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填报人：＿＿＿＿ 联系电话：＿＿＿＿ 填报日期：＿＿＿＿＿</w:t>
      </w:r>
    </w:p>
    <w:p w14:paraId="470F54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单位层级与水厂属性（单选）</w:t>
      </w:r>
    </w:p>
    <w:p w14:paraId="42BAA5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□市本级供水企业 □区县级供水企业 □县级市水厂 </w:t>
      </w:r>
    </w:p>
    <w:p w14:paraId="5E3B40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□县域独立水厂 □乡镇供水站点（城乡一体化配套）</w:t>
      </w:r>
    </w:p>
    <w:p w14:paraId="2F47DB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企业产权性质（核心区分项，适配上市 ／ 国企差异）（单选）</w:t>
      </w:r>
    </w:p>
    <w:p w14:paraId="0EA6EA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□国有独资企业（非上市） □国有控股企业（非上市） </w:t>
      </w:r>
    </w:p>
    <w:p w14:paraId="6FFDAB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□国有控股上市企业 □混合所有制企业 □民营企业 </w:t>
      </w:r>
    </w:p>
    <w:p w14:paraId="1D0581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□其他＿＿＿＿＿＿＿＿</w:t>
      </w:r>
    </w:p>
    <w:p w14:paraId="3A7BF9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供水规模（日供水能力）：＿＿＿＿ 万 m³／d</w:t>
      </w:r>
    </w:p>
    <w:p w14:paraId="21FEAD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2025年最高日供水量：＿＿＿＿ 万 m³／d</w:t>
      </w:r>
    </w:p>
    <w:p w14:paraId="29DB7D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2025年平均日供水量：＿＿＿＿ 万 m³／d</w:t>
      </w:r>
    </w:p>
    <w:p w14:paraId="6D0B69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服务人口：＿＿＿＿ 万人</w:t>
      </w:r>
    </w:p>
    <w:p w14:paraId="468267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水厂数量：＿＿＿＿座；是否为集约化统一运营：□是 □否</w:t>
      </w:r>
    </w:p>
    <w:p w14:paraId="563EFF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近三年企业年均营业收入：＿＿＿＿ 万元/年；年均综合供水成本：＿＿＿＿ 元/吨水。</w:t>
      </w:r>
    </w:p>
    <w:p w14:paraId="37D079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2617D1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0E9843F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政策落地与补贴申领情况</w:t>
      </w:r>
    </w:p>
    <w:p w14:paraId="1A710F1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政策落地情况</w:t>
      </w:r>
    </w:p>
    <w:p w14:paraId="70E7FDB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（1）近5年属地政府是否发布或执行相关支持政策（单选）</w:t>
      </w:r>
    </w:p>
    <w:p w14:paraId="07C8C4B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□是（国家级） □是（省级） □是（市县级及以下） □否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其他（政策若可公开，请提供具体政策相关内容）</w:t>
      </w:r>
      <w:r>
        <w:rPr>
          <w:rFonts w:hint="eastAsia" w:ascii="仿宋" w:hAnsi="仿宋" w:eastAsia="仿宋" w:cs="仿宋"/>
          <w:sz w:val="32"/>
          <w:szCs w:val="32"/>
        </w:rPr>
        <w:t>＿＿＿＿＿＿＿＿＿＿＿＿＿＿＿＿</w:t>
      </w:r>
    </w:p>
    <w:p w14:paraId="7A0B4C6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（2）结合新版供水条例，各级政府配套政策在本地落实执行情况（单选）</w:t>
      </w:r>
    </w:p>
    <w:p w14:paraId="50898D9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□全部落实 □大部分落实、小部分未执行 □仅少量落实 □基本未落实</w:t>
      </w:r>
    </w:p>
    <w:p w14:paraId="6675474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近5年已成功申领补贴情况</w:t>
      </w:r>
    </w:p>
    <w:p w14:paraId="3604F5E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（1）是否获取各级财政性补贴（单选）</w:t>
      </w:r>
    </w:p>
    <w:p w14:paraId="365DC40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□中央预算内投资 □省级专项资金 □市级财政补贴 </w:t>
      </w:r>
    </w:p>
    <w:p w14:paraId="6A508D7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□区级财政补贴 □税收补贴 □否</w:t>
      </w:r>
    </w:p>
    <w:p w14:paraId="1794619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（2）是否获取非财政性补贴或新型政策性金融工具</w:t>
      </w:r>
    </w:p>
    <w:p w14:paraId="59A8294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□地方政府专项债 □超长期特别国债 □绿色信贷或债券 </w:t>
      </w:r>
    </w:p>
    <w:p w14:paraId="6970462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□节能技改奖励 □节水减碳专项补贴 □管网漏损治理 </w:t>
      </w:r>
    </w:p>
    <w:p w14:paraId="5F248BD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□城乡供水一体化补贴 □水价亏损补偿（粤发改规〔2022〕5 号）</w:t>
      </w:r>
    </w:p>
    <w:p w14:paraId="659669F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□智慧水务相关 □城市更新框架下管网、二供、设备更新等配套资金 </w:t>
      </w:r>
    </w:p>
    <w:p w14:paraId="6DC4809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□其他：＿＿＿＿＿＿＿＿＿＿＿＿＿＿＿＿</w:t>
      </w:r>
    </w:p>
    <w:p w14:paraId="5E6D410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若政策与补贴难以落地，请说明具体政策名称及主要原因（可多选，细化场景）：</w:t>
      </w:r>
    </w:p>
    <w:p w14:paraId="02C7C08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□申报门槛过高（资质、规模、绩效指标不达标） </w:t>
      </w:r>
    </w:p>
    <w:p w14:paraId="31F7C2F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□申报材料繁杂、台账要求严苛</w:t>
      </w:r>
    </w:p>
    <w:p w14:paraId="24D65A7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□跨部门审批流程过长、环节多 </w:t>
      </w:r>
    </w:p>
    <w:p w14:paraId="0260714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□补贴资金拨付周期长 </w:t>
      </w:r>
    </w:p>
    <w:p w14:paraId="56B5D97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□地方财政压力大、资金统筹不足</w:t>
      </w:r>
    </w:p>
    <w:p w14:paraId="72D9812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□多部门职责交叉、协调难度大 </w:t>
      </w:r>
    </w:p>
    <w:p w14:paraId="1C5B1F2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□项目验收标准严苛、考核指标不合理</w:t>
      </w:r>
    </w:p>
    <w:p w14:paraId="6297E62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□上市企业合规披露要求与补贴申报冲突 </w:t>
      </w:r>
    </w:p>
    <w:p w14:paraId="6CFAE7E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□国企内部审批层级多、周期长</w:t>
      </w:r>
    </w:p>
    <w:p w14:paraId="1993618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□政策解读不清晰、申报指引缺失 </w:t>
      </w:r>
    </w:p>
    <w:p w14:paraId="7CDA0E3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□其他：＿＿＿＿＿＿＿＿＿＿＿＿＿＿＿＿</w:t>
      </w:r>
    </w:p>
    <w:p w14:paraId="55F2395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23A3B4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、补贴资金拨付、使用与监管情况</w:t>
      </w:r>
    </w:p>
    <w:p w14:paraId="4013A3D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补贴资金整体拨付周期（单选）</w:t>
      </w:r>
    </w:p>
    <w:p w14:paraId="388920C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□1–3个月 □4–6个月 □7–12个月 □12个月以上</w:t>
      </w:r>
    </w:p>
    <w:p w14:paraId="5F1B19A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补贴资金是否存在延迟拨付、全额不到位、跨年度抵扣、截留挪用等问题？（单选）</w:t>
      </w:r>
    </w:p>
    <w:p w14:paraId="02EC33D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□无任何问题 □偶尔延迟拨付 □经常延迟拨付 □存在资金抵扣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□资金截留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/挪用</w:t>
      </w:r>
      <w:r>
        <w:rPr>
          <w:rFonts w:hint="eastAsia" w:ascii="仿宋" w:hAnsi="仿宋" w:eastAsia="仿宋" w:cs="仿宋"/>
          <w:sz w:val="32"/>
          <w:szCs w:val="32"/>
        </w:rPr>
        <w:t xml:space="preserve"> □资金长期不到位</w:t>
      </w:r>
    </w:p>
    <w:p w14:paraId="4419AC8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补贴资金主要使用方向（可多选）</w:t>
      </w:r>
    </w:p>
    <w:p w14:paraId="2C85628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□水厂工艺升级、节能设备改造 </w:t>
      </w:r>
    </w:p>
    <w:p w14:paraId="09A5671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□供水管网新建、改造、漏损治理</w:t>
      </w:r>
    </w:p>
    <w:p w14:paraId="05E1701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□智慧水务、数字化平台、智能水表建设 </w:t>
      </w:r>
    </w:p>
    <w:p w14:paraId="296758A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□城乡供水一体化扩网、村级管网改造</w:t>
      </w:r>
    </w:p>
    <w:p w14:paraId="4432A62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□能耗管控、碳减排、节水设施建设 </w:t>
      </w:r>
    </w:p>
    <w:p w14:paraId="5EADF35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□运营亏损弥补（水价倒挂补偿）</w:t>
      </w:r>
    </w:p>
    <w:p w14:paraId="12DE332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□人员运维、水质检测能力提升 </w:t>
      </w:r>
    </w:p>
    <w:p w14:paraId="0F63BB8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□其他：＿＿＿＿＿＿＿＿＿＿＿＿＿＿＿＿</w:t>
      </w:r>
    </w:p>
    <w:p w14:paraId="72988C7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贵单位是否接受各级政府财政、审计、行业主管部门对补贴资金的专项监管／绩效评价？（单选）</w:t>
      </w:r>
    </w:p>
    <w:p w14:paraId="67EADEF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□接受常态化监管，合规使用 □偶尔接受监管，流程顺畅 </w:t>
      </w:r>
    </w:p>
    <w:p w14:paraId="0189BD6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□监管频次过高、增加运营负担 □监管标准不统一、反复整改 □未接受过专项监管</w:t>
      </w:r>
    </w:p>
    <w:p w14:paraId="40C9AC1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126258D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、项目资金缺口与决策压力（量化统计，细分场景，补充低碳、漏损治理类别）</w:t>
      </w:r>
    </w:p>
    <w:p w14:paraId="38B11CB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目前各类重点项目资金需求（无该项需求填写“/”）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出自筹</w:t>
      </w:r>
      <w:r>
        <w:rPr>
          <w:rFonts w:hint="eastAsia" w:ascii="仿宋" w:hAnsi="仿宋" w:eastAsia="仿宋" w:cs="仿宋"/>
          <w:sz w:val="32"/>
          <w:szCs w:val="32"/>
        </w:rPr>
        <w:t>缺口金额（单位：万元，并简要说明缺口原因，无缺口填写“/”）</w:t>
      </w:r>
    </w:p>
    <w:p w14:paraId="7DEC4EE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□供水管网更新改造及漏损治理：＿＿万元；缺口＿＿万元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缺口</w:t>
      </w:r>
      <w:r>
        <w:rPr>
          <w:rFonts w:hint="eastAsia" w:ascii="仿宋" w:hAnsi="仿宋" w:eastAsia="仿宋" w:cs="仿宋"/>
          <w:sz w:val="32"/>
          <w:szCs w:val="32"/>
        </w:rPr>
        <w:t>原因：＿＿＿＿＿＿＿＿＿＿＿＿＿＿＿＿＿＿＿＿＿</w:t>
      </w:r>
    </w:p>
    <w:p w14:paraId="4339C37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□二次供水设施接收改造：＿＿万元；缺口＿＿万元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缺口</w:t>
      </w:r>
      <w:r>
        <w:rPr>
          <w:rFonts w:hint="eastAsia" w:ascii="仿宋" w:hAnsi="仿宋" w:eastAsia="仿宋" w:cs="仿宋"/>
          <w:sz w:val="32"/>
          <w:szCs w:val="32"/>
        </w:rPr>
        <w:t>原因：＿＿＿＿＿＿＿＿＿＿＿＿＿＿＿＿＿＿＿＿＿＿＿＿＿</w:t>
      </w:r>
    </w:p>
    <w:p w14:paraId="19FB87C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□水厂工艺升级、设备更新改造：＿＿万元；缺口＿＿万元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缺口原因：＿＿＿＿＿＿＿＿＿＿＿＿＿＿＿＿＿＿＿＿＿＿＿</w:t>
      </w:r>
    </w:p>
    <w:p w14:paraId="1082A69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□数字化／智慧水务平台建设：＿＿万元；缺口＿＿万元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缺口原因：＿＿＿＿＿＿＿＿＿＿＿＿＿＿＿＿＿＿＿＿＿＿＿</w:t>
      </w:r>
    </w:p>
    <w:p w14:paraId="22C04CD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□城乡供水一体化项目：＿＿万元；缺口＿＿万元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缺口原因：＿＿＿＿＿＿＿＿＿＿＿＿＿＿＿＿＿＿＿＿＿＿＿＿＿＿</w:t>
      </w:r>
    </w:p>
    <w:p w14:paraId="6C6ED7D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□再生水利用、节水器具改造、绿色低碳配套项目：＿＿万元；缺口＿＿万元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缺口原因：＿＿＿＿＿＿＿＿＿＿＿＿＿＿</w:t>
      </w:r>
    </w:p>
    <w:p w14:paraId="1C17E72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□应急供水、备用水源、城市生命线配套项目：＿＿万元；缺口＿＿万元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缺口原因：＿＿＿＿＿＿＿＿＿＿＿＿＿＿＿＿</w:t>
      </w:r>
    </w:p>
    <w:p w14:paraId="682AA73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□其他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：＿＿＿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＿＿万元；缺口＿＿万元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缺口原因：＿＿＿＿＿＿＿＿＿＿＿＿</w:t>
      </w:r>
    </w:p>
    <w:p w14:paraId="1385762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资金缺口成因（可多选）</w:t>
      </w:r>
    </w:p>
    <w:p w14:paraId="63B04A0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□投资体量大、自有资金不足 □水价调整滞后，营收难以覆盖成本 □补贴覆盖面窄、申报难度大 □融资渠道有限、融资成本偏高 □上市企业投融资规则限制 □国企年度预算管控严格、追加资金困难 □项目收益偏低，社会资本参与意愿弱 □其他：＿＿＿</w:t>
      </w:r>
    </w:p>
    <w:p w14:paraId="311728D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政策诉求、创新合作模式与部门协同问题（考虑企业属性及产权差异、行业创新、低碳导向）</w:t>
      </w:r>
    </w:p>
    <w:p w14:paraId="5961435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现阶段最迫切需要的政策支持（可多选，区分通用 ＋ 专项诉求）</w:t>
      </w:r>
    </w:p>
    <w:p w14:paraId="52048D8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□降低补贴申报门槛，放宽规模、绩效等限制 </w:t>
      </w:r>
    </w:p>
    <w:p w14:paraId="279492A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□简化申报、审批、验收全流程</w:t>
      </w:r>
    </w:p>
    <w:p w14:paraId="209E926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□推行“以奖代补”模式，替代传统事前申报 </w:t>
      </w:r>
    </w:p>
    <w:p w14:paraId="0097C48A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□提供贷款贴息、融资担保，降低融资成本</w:t>
      </w:r>
    </w:p>
    <w:p w14:paraId="17B4C2E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□加快补贴资金拨付，建立预拨机制 </w:t>
      </w:r>
    </w:p>
    <w:p w14:paraId="3BA922F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□税收减免、税费优惠（节能／节水／低碳类目）</w:t>
      </w:r>
    </w:p>
    <w:p w14:paraId="66B5611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□常态化水价补偿机制，弥补水价倒挂亏损</w:t>
      </w:r>
    </w:p>
    <w:p w14:paraId="7F279AE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□针对上市水务企业出台专项补贴指引</w:t>
      </w:r>
    </w:p>
    <w:p w14:paraId="5CEA517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□针对县域小型水厂制定差异化扶持政策 </w:t>
      </w:r>
    </w:p>
    <w:p w14:paraId="45A3149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□碳减排、节能降耗专项奖励政策</w:t>
      </w:r>
    </w:p>
    <w:p w14:paraId="1FBF409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□统一跨部门监管标准，减少重复检查 </w:t>
      </w:r>
    </w:p>
    <w:p w14:paraId="5472727A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□其他：＿＿＿＿＿＿＿＿＿＿＿＿＿＿＿＿</w:t>
      </w:r>
    </w:p>
    <w:p w14:paraId="7790AB6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针对上市水务企业专属诉求（上市企业填写，非上市企业选“不适用”，可多选）</w:t>
      </w:r>
    </w:p>
    <w:p w14:paraId="57DF2EF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□协调补贴申报与上市公司信息披露合规要求 </w:t>
      </w:r>
    </w:p>
    <w:p w14:paraId="5D731E0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□简化国资＋资本市场双重审批流程</w:t>
      </w:r>
    </w:p>
    <w:p w14:paraId="7F8D17B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□放宽专项债、绿色信贷对上市水务企业的使用限制 </w:t>
      </w:r>
    </w:p>
    <w:p w14:paraId="47EC7F8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□建立上市企业补贴资金专项台账标准</w:t>
      </w:r>
    </w:p>
    <w:p w14:paraId="438E3BB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□不适用</w:t>
      </w:r>
    </w:p>
    <w:p w14:paraId="1E1F786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针对国有独资／控股非上市水厂专属诉求（国企填写，其他企业选“不适用”，可多选）</w:t>
      </w:r>
    </w:p>
    <w:p w14:paraId="14512E8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□简化国企内部预算、立项、审批流程 </w:t>
      </w:r>
    </w:p>
    <w:p w14:paraId="4E78BFD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□放宽补贴资金统筹使用限制</w:t>
      </w:r>
    </w:p>
    <w:p w14:paraId="6A521FA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□优化国企绩效考核与补贴项目验收衔接机制 </w:t>
      </w:r>
    </w:p>
    <w:p w14:paraId="55FBDC7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□不适用</w:t>
      </w:r>
    </w:p>
    <w:p w14:paraId="53E635F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市场化创新合作与运营模式（可多选）</w:t>
      </w:r>
    </w:p>
    <w:p w14:paraId="038D11A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□未采用任何创新模式 </w:t>
      </w:r>
    </w:p>
    <w:p w14:paraId="39E0675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□政企协同共建项目（政府＋企业联合投资运维）</w:t>
      </w:r>
    </w:p>
    <w:p w14:paraId="3B7ED27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□投建营一体化模式</w:t>
      </w:r>
    </w:p>
    <w:p w14:paraId="726BA36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□EMC 合同能源管理（节能服务外包）</w:t>
      </w:r>
    </w:p>
    <w:p w14:paraId="66C0129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□PPP／特许经营模式 </w:t>
      </w:r>
    </w:p>
    <w:p w14:paraId="1AABA8A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□区域连片整合运营（多水厂统一管理）</w:t>
      </w:r>
    </w:p>
    <w:p w14:paraId="1B77661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□第三方运维托管（管网、智慧平台、节能设施）</w:t>
      </w:r>
    </w:p>
    <w:p w14:paraId="4FD16AB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□碳资产开发、节能收益共享模式</w:t>
      </w:r>
    </w:p>
    <w:p w14:paraId="0BB8586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□其他：＿＿＿＿＿＿＿＿＿＿＿＿＿＿＿＿</w:t>
      </w:r>
    </w:p>
    <w:p w14:paraId="368EEEE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5、若已采用上述创新合作与运营模式运行，其运行效果</w:t>
      </w:r>
      <w:r>
        <w:rPr>
          <w:rFonts w:hint="eastAsia" w:ascii="仿宋" w:hAnsi="仿宋" w:eastAsia="仿宋" w:cs="仿宋"/>
          <w:sz w:val="32"/>
          <w:szCs w:val="32"/>
        </w:rPr>
        <w:t>（单选）</w:t>
      </w:r>
    </w:p>
    <w:p w14:paraId="1168170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□效果显著，能降低成本、获取资金 □效果一般，仅部分环节提质增效 □运行困难，权责／收益划分不清 □已终止相关合作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未采用任何创新模式</w:t>
      </w:r>
    </w:p>
    <w:p w14:paraId="4D30378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供水行业政策系统性不足、多部门协调问题是否突出？（单选）</w:t>
      </w:r>
    </w:p>
    <w:p w14:paraId="719C0E4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□非常突出 □较突出 □略有存在 □基本不存在</w:t>
      </w:r>
    </w:p>
    <w:p w14:paraId="261A918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若存在协同问题，主要体现在哪些方面（可多选）</w:t>
      </w:r>
    </w:p>
    <w:p w14:paraId="587481B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□发改、住建、水利、财政四部门政策口径不一致 </w:t>
      </w:r>
    </w:p>
    <w:p w14:paraId="2F08ADA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□补贴政策与项目规划、验收标准脱节</w:t>
      </w:r>
    </w:p>
    <w:p w14:paraId="411E662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□省级、市级、区级政策上下不衔接 </w:t>
      </w:r>
    </w:p>
    <w:p w14:paraId="743AB0C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□节能、节水、智慧水务、管网改造政策分头出台、缺乏统筹</w:t>
      </w:r>
    </w:p>
    <w:p w14:paraId="1C657AB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□水价核定、成本监审与补贴发放部门割裂 </w:t>
      </w:r>
    </w:p>
    <w:p w14:paraId="5987B02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□不同区域政策执行标准不统一</w:t>
      </w:r>
    </w:p>
    <w:p w14:paraId="37740A3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□具体补充说明：＿＿＿＿＿＿＿＿＿＿＿＿＿＿＿＿＿＿</w:t>
      </w:r>
    </w:p>
    <w:p w14:paraId="4877907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、节能降耗、绿色低碳与智慧化专项调研（结合新版供水条例中针对管网漏损率、智能水表覆盖率、水厂智能化等硬性考核要求设置本部分）</w:t>
      </w:r>
    </w:p>
    <w:p w14:paraId="2AC5429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本企业已实施的节能降碳、节水改造项目（可多选）</w:t>
      </w:r>
    </w:p>
    <w:p w14:paraId="4E89797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□水厂泵组、风机等高能效设备替换 </w:t>
      </w:r>
    </w:p>
    <w:p w14:paraId="3E075E0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□管网分区调压、分时降压节能改造 </w:t>
      </w:r>
    </w:p>
    <w:p w14:paraId="7190ADC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□管网分区计量、漏损精准治理 </w:t>
      </w:r>
    </w:p>
    <w:p w14:paraId="7105BD9A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□光伏、分布式能源等清洁能源利用 </w:t>
      </w:r>
    </w:p>
    <w:p w14:paraId="59BD82A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□再生水回用、雨水收集利用 </w:t>
      </w:r>
    </w:p>
    <w:p w14:paraId="42644CD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□厂区节能照明、节水器具全覆盖 </w:t>
      </w:r>
    </w:p>
    <w:p w14:paraId="272400E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□生产工艺低碳升级、碳减排管控 </w:t>
      </w:r>
    </w:p>
    <w:p w14:paraId="1C2CC64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□暂未开展相关改造</w:t>
      </w:r>
    </w:p>
    <w:p w14:paraId="00C8576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woUserID w:val="1"/>
        </w:rPr>
        <w:t>□其他：＿＿＿＿＿＿＿＿＿＿＿＿＿＿＿＿</w:t>
      </w:r>
    </w:p>
    <w:p w14:paraId="6B4A8CD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2、本企业已实施或正在实施的上述节能降碳、节水改造项目是否申请过专项补贴</w:t>
      </w:r>
      <w:r>
        <w:rPr>
          <w:rFonts w:hint="eastAsia" w:ascii="仿宋" w:hAnsi="仿宋" w:eastAsia="仿宋" w:cs="仿宋"/>
          <w:sz w:val="32"/>
          <w:szCs w:val="32"/>
        </w:rPr>
        <w:t>？（单选）</w:t>
      </w:r>
    </w:p>
    <w:p w14:paraId="092CDF71">
      <w:pPr>
        <w:widowControl w:val="0"/>
        <w:numPr>
          <w:ilvl w:val="0"/>
          <w:numId w:val="0"/>
        </w:numPr>
        <w:ind w:left="638" w:leftChars="304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□全部项目均申报并获得补贴 □部分项目申报并获得补贴 □申报但未获批 □从未申报</w:t>
      </w:r>
    </w:p>
    <w:p w14:paraId="4AC828D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节能降碳类补贴申报主要难点（可多选）</w:t>
      </w:r>
    </w:p>
    <w:p w14:paraId="0F638AF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□节能成效、碳减排核算标准不统一 </w:t>
      </w:r>
    </w:p>
    <w:p w14:paraId="4EC9926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□项目认定门槛高、技术要求复杂</w:t>
      </w:r>
    </w:p>
    <w:p w14:paraId="5C0EF87A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□补贴额度低、投入产出比失衡 </w:t>
      </w:r>
    </w:p>
    <w:p w14:paraId="66BF179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□小型水厂无专业团队对接申报</w:t>
      </w:r>
    </w:p>
    <w:p w14:paraId="6F6B5EA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□上市企业碳资产核算与财务披露冲突 </w:t>
      </w:r>
    </w:p>
    <w:p w14:paraId="1FB0832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□其他：＿＿＿＿＿＿＿＿＿＿＿＿＿＿＿＿</w:t>
      </w:r>
    </w:p>
    <w:p w14:paraId="6830D21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智慧水务建设投入与资金来源（可多选）</w:t>
      </w:r>
    </w:p>
    <w:p w14:paraId="28A5225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□全额自有资金投入 □财政专项补贴支持 □绿色信贷／专项债支持 □政企合作共同投入 □暂未开展</w:t>
      </w:r>
    </w:p>
    <w:p w14:paraId="30DF491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5、智能水表覆盖率企业规划情况</w:t>
      </w:r>
    </w:p>
    <w:p w14:paraId="36B207A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企业“十五五”规划是否有智能水表建设目标：□是 □否</w:t>
      </w:r>
    </w:p>
    <w:p w14:paraId="5BF1F85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规划目标覆盖率：□小于30% □30%-40% □50%-60% □60%以上</w:t>
      </w:r>
    </w:p>
    <w:p w14:paraId="0C254BA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意见与建议</w:t>
      </w:r>
    </w:p>
    <w:p w14:paraId="47F64D7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针对补贴目录、资金类型的优化建议（如新增类目、调整扶持方向、倾斜区域／企业类型等）；</w:t>
      </w:r>
    </w:p>
    <w:p w14:paraId="28BBD899">
      <w:pPr>
        <w:widowControl w:val="0"/>
        <w:numPr>
          <w:ilvl w:val="0"/>
          <w:numId w:val="0"/>
        </w:numPr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＿＿＿＿＿＿＿＿＿＿＿＿＿＿＿＿</w:t>
      </w:r>
    </w:p>
    <w:p w14:paraId="4AC18F20">
      <w:pPr>
        <w:widowControl w:val="0"/>
        <w:numPr>
          <w:ilvl w:val="0"/>
          <w:numId w:val="2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针对申报流程、审批环节、验收标准的优化建议；</w:t>
      </w:r>
    </w:p>
    <w:p w14:paraId="40F9EAA1">
      <w:pPr>
        <w:widowControl w:val="0"/>
        <w:numPr>
          <w:ilvl w:val="-1"/>
          <w:numId w:val="0"/>
        </w:numPr>
        <w:ind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＿＿＿＿＿＿＿＿＿＿＿＿＿＿＿＿</w:t>
      </w:r>
    </w:p>
    <w:p w14:paraId="5DD9DEE5">
      <w:pPr>
        <w:widowControl w:val="0"/>
        <w:numPr>
          <w:ilvl w:val="0"/>
          <w:numId w:val="2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针对补贴资金监管、拨付机制、绩效评价的优化建议；</w:t>
      </w:r>
    </w:p>
    <w:p w14:paraId="62230430">
      <w:pPr>
        <w:widowControl w:val="0"/>
        <w:numPr>
          <w:ilvl w:val="-1"/>
          <w:numId w:val="0"/>
        </w:numPr>
        <w:ind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＿＿＿＿＿＿＿＿＿＿＿＿＿＿＿＿</w:t>
      </w:r>
    </w:p>
    <w:p w14:paraId="14E80FDE">
      <w:pPr>
        <w:widowControl w:val="0"/>
        <w:numPr>
          <w:ilvl w:val="0"/>
          <w:numId w:val="2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针对不同属性企业（上市／国企／县域水厂等）差异化政策的建议；</w:t>
      </w:r>
    </w:p>
    <w:p w14:paraId="10DFA85B">
      <w:pPr>
        <w:widowControl w:val="0"/>
        <w:numPr>
          <w:ilvl w:val="-1"/>
          <w:numId w:val="0"/>
        </w:numPr>
        <w:ind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＿＿＿＿＿＿＿＿＿＿＿＿＿＿＿＿</w:t>
      </w:r>
    </w:p>
    <w:p w14:paraId="42058D50">
      <w:pPr>
        <w:widowControl w:val="0"/>
        <w:numPr>
          <w:ilvl w:val="0"/>
          <w:numId w:val="2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针对节能降耗、绿色低碳、管网漏损治理、智慧水务配套政策与资金支持的建议；</w:t>
      </w:r>
    </w:p>
    <w:p w14:paraId="0C8C8516">
      <w:pPr>
        <w:widowControl w:val="0"/>
        <w:numPr>
          <w:ilvl w:val="-1"/>
          <w:numId w:val="0"/>
        </w:numPr>
        <w:ind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＿＿＿＿＿＿＿＿＿＿＿＿＿＿＿＿</w:t>
      </w:r>
    </w:p>
    <w:p w14:paraId="4CB8F2DB">
      <w:pPr>
        <w:widowControl w:val="0"/>
        <w:numPr>
          <w:ilvl w:val="0"/>
          <w:numId w:val="2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结合新供水条例落地，对全省供水行业整体发展、部门协同、模式创新的综合建议；</w:t>
      </w:r>
    </w:p>
    <w:p w14:paraId="6FC5228A">
      <w:pPr>
        <w:widowControl w:val="0"/>
        <w:numPr>
          <w:ilvl w:val="-1"/>
          <w:numId w:val="0"/>
        </w:numPr>
        <w:ind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＿＿＿＿＿＿＿＿＿＿＿＿＿＿＿＿</w:t>
      </w:r>
    </w:p>
    <w:p w14:paraId="26F7C46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其他。</w:t>
      </w:r>
    </w:p>
    <w:p w14:paraId="1BA3658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＿＿＿＿＿＿＿＿＿＿＿＿＿＿＿＿</w:t>
      </w:r>
    </w:p>
    <w:p w14:paraId="1E126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3E5A7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中山公用水务投资有限公司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罗胜 联系电话：17307603040（邮箱：149595373@qq.com）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551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江门公用水务环境股份有限公司：许颖藻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：15819708981（邮箱：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1970300404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@qq.com）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F0235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3BD62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27F964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6C93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5A5CE7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32A7E9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18942F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1CEFCD41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281392ED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70C37EEA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3BC6E648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3B27248B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FED1208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36892DE2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12F71EDE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7C1731BF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3B86521B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CDDC8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广东省城镇供水协会节能节水部</w:t>
      </w:r>
    </w:p>
    <w:p w14:paraId="695FDB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节能降耗与绿色低碳运行调研问卷</w:t>
      </w:r>
    </w:p>
    <w:p w14:paraId="3C79B18B">
      <w:pPr>
        <w:rPr>
          <w:rFonts w:hint="eastAsia"/>
        </w:rPr>
      </w:pPr>
    </w:p>
    <w:p w14:paraId="65E10A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问卷二：供水管网降损降耗技术与智慧化管理调研</w:t>
      </w:r>
    </w:p>
    <w:p w14:paraId="1C36A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填报单位：＿＿＿＿＿＿＿＿＿＿＿＿＿＿＿＿＿＿＿＿＿＿＿</w:t>
      </w:r>
    </w:p>
    <w:p w14:paraId="125739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填报人：＿＿＿＿ 联系电话：＿＿＿＿ 填报日期：＿＿＿＿＿</w:t>
      </w:r>
    </w:p>
    <w:p w14:paraId="24DB7E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单位层级与水厂属性（单选）</w:t>
      </w:r>
    </w:p>
    <w:p w14:paraId="117D30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□市本级供水企业 □区县级供水企业 □县级市水厂 </w:t>
      </w:r>
    </w:p>
    <w:p w14:paraId="3FCB5D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□县域独立水厂 □乡镇供水站点（城乡一体化配套）</w:t>
      </w:r>
    </w:p>
    <w:p w14:paraId="04A36B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企业产权性质（核心区分项，适配上市 ／ 国企差异）（单选）</w:t>
      </w:r>
    </w:p>
    <w:p w14:paraId="57E0DE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□国有独资企业（非上市） □国有控股企业（非上市） </w:t>
      </w:r>
    </w:p>
    <w:p w14:paraId="508152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□国有控股上市企业 □混合所有制企业 □民营企业 </w:t>
      </w:r>
    </w:p>
    <w:p w14:paraId="35A333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□其他＿＿＿＿＿＿＿＿</w:t>
      </w:r>
    </w:p>
    <w:p w14:paraId="76DE09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供水规模（日供水能力）：＿＿＿＿ 万 m³／d</w:t>
      </w:r>
    </w:p>
    <w:p w14:paraId="2D7751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2025年最高日供水量：＿＿＿＿ 万 m³／d</w:t>
      </w:r>
    </w:p>
    <w:p w14:paraId="1A3B49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2025年平均日供水量：＿＿＿＿ 万 m³／d</w:t>
      </w:r>
    </w:p>
    <w:p w14:paraId="3A4650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服务人口：＿＿＿＿ 万人</w:t>
      </w:r>
    </w:p>
    <w:p w14:paraId="2C6B3D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水厂数量：＿＿＿＿座；是否为集约化统一运营：□是 □否</w:t>
      </w:r>
    </w:p>
    <w:p w14:paraId="2902A9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近三年企业年均营业收入：＿＿＿＿ 万元/年；年均综合供水成本：＿＿＿＿ 元/吨水。</w:t>
      </w:r>
    </w:p>
    <w:p w14:paraId="7999232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3A93F5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70C382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FF806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公共供水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管网漏损基础情况</w:t>
      </w:r>
    </w:p>
    <w:p w14:paraId="3528D0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按新标准，2025年管网综合漏损率（产销差率）：_______ %；2025年公共供水管网漏损率（修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正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后）：_______ %</w:t>
      </w:r>
    </w:p>
    <w:p w14:paraId="602ABF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近5年漏损率变化趋势：□持续下降 □螺旋式下降 □基本稳定　□直线上升　□螺旋式上升</w:t>
      </w:r>
    </w:p>
    <w:p w14:paraId="6EA6FD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管径≥75且管龄超20年及以上或仍使用淘汰管材的老旧管网（含小区、村居，下面统称为“老旧管网”）情况</w:t>
      </w:r>
    </w:p>
    <w:p w14:paraId="43F384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960" w:firstLineChars="3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2021年至2025年，老旧管网改造长度：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km；截至2025年底，老旧管网长度：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km；“十五五”期间，老旧管网计划改造长度：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km</w:t>
      </w:r>
    </w:p>
    <w:p w14:paraId="116DF4F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 xml:space="preserve">近5年是否有计划性地实施居民水表轮换：□是 □否 </w:t>
      </w:r>
    </w:p>
    <w:p w14:paraId="09026D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□其他：_______；</w:t>
      </w:r>
    </w:p>
    <w:p w14:paraId="22A123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960" w:firstLineChars="3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是否开展非居民水表更换：□是 □否，更换周期一般为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_______年</w:t>
      </w:r>
    </w:p>
    <w:p w14:paraId="398FD0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960" w:firstLineChars="3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在用水表类型包括（可多选）：</w:t>
      </w:r>
    </w:p>
    <w:p w14:paraId="34F026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□机械式水表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（更换周期为：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　</w:t>
      </w:r>
    </w:p>
    <w:p w14:paraId="2F5AF3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</w:rPr>
        <w:t>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远传水表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（更换周期为：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　</w:t>
      </w:r>
    </w:p>
    <w:p w14:paraId="6185DC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□全电子智能水表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（更换周期为：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　</w:t>
      </w:r>
    </w:p>
    <w:p w14:paraId="32A8FD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□其他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1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（更换周期为：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；</w:t>
      </w:r>
    </w:p>
    <w:p w14:paraId="77AAB8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在用智能水表的类型包括哪些，各自占比多少？__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_______________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____</w:t>
      </w:r>
    </w:p>
    <w:p w14:paraId="065684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是否开展水表周期检定：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□是 □否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；</w:t>
      </w:r>
    </w:p>
    <w:p w14:paraId="5A036F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如是，检定周期为：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；</w:t>
      </w:r>
    </w:p>
    <w:p w14:paraId="607988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如否，是否有抽检：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□是 □否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，抽检比例：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%，抽检周期为：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"/>
          <w:woUserID w:val="4"/>
        </w:rPr>
        <w:t>年</w:t>
      </w:r>
    </w:p>
    <w:p w14:paraId="7A791E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4、2025年管网平均服务水头：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Mpa；管网在线压力监测（压力调控）覆盖程度：□全域覆盖（全智能闭环调控）　   □基本覆盖（少量收尾）　□部分完成（覆盖达到30%~70%）　   □试点覆盖（局部重点布设）　□未覆盖（传统人工管控）</w:t>
      </w:r>
    </w:p>
    <w:p w14:paraId="4A9E1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  <w:woUserID w:val="4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5、截至2025年底，市政供水管网长度：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km，小区（村居）供水管网长度：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km；2025年，市政供水管网爆漏数：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个，小区（村居）供水管网爆漏数：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；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  <w:woUserID w:val="4"/>
        </w:rPr>
        <w:t xml:space="preserve">    </w:t>
      </w:r>
    </w:p>
    <w:p w14:paraId="45B9B7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6、2025年，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公共供水管网中爆漏风险最高、事故发生数量排名前5的管材类型是（勾选5个即可）：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球墨铸铁管（爆漏数量：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□钢管（爆漏数量：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□不锈钢管（爆漏数量：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□PE管（爆漏数量：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□PVC管（爆漏数量：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□PP-R管（爆漏数量：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□钢塑管（爆漏数量：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□PCCP管（爆漏数量：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□镀锌管（爆漏数量：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□灰口铸铁管（爆漏数量：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□玻璃纤维管（爆漏数量：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□预应力钢筋混凝土管（爆漏数量：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 □其他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1"/>
        </w:rPr>
        <w:t xml:space="preserve">____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（爆漏数量：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个）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1"/>
        </w:rPr>
        <w:t>；</w:t>
      </w:r>
    </w:p>
    <w:p w14:paraId="23AC71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截至2025年底，上述5种管材类型对应的管网长度分别为（按照勾选顺序依次填写）：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km；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km；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km；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km；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4"/>
        </w:rPr>
        <w:t>km</w:t>
      </w:r>
    </w:p>
    <w:p w14:paraId="4253B2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近5年爆漏数量变化趋势：□持续下降　□螺旋式下降　□基本稳定　□直线上升　□螺旋式上升</w:t>
      </w:r>
    </w:p>
    <w:p w14:paraId="774F9F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6、漏损主要来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源（可多选）：□明漏　□暗漏　□计量误差　□非法用水　□其他：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</w:p>
    <w:p w14:paraId="551A03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2"/>
        </w:rPr>
        <w:t>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接收渠道：□员工查漏　□市民热线　□其他</w:t>
      </w:r>
    </w:p>
    <w:p w14:paraId="191C6E5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DMA分区建设情况：</w:t>
      </w:r>
    </w:p>
    <w:p w14:paraId="44C15E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DMA分区最小单元是：□小区、村居 □小范围供水片区（如社区、工业园区） □属地管理区域（如营业厅、分公司） □水厂供水服务范围 □地方行政/功能区 □其他：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；最小DMA分区单元数量：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个；运行稳定性：□稳定 □一般 □不稳定</w:t>
      </w:r>
    </w:p>
    <w:p w14:paraId="4685B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80" w:lineRule="exact"/>
        <w:ind w:left="0" w:right="0" w:rightChars="0"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已投入使用的DMA分区计量器具有哪些：□插入式超声波流量计 □固定式超声波流量计 □管段式超声波流量计 □插入式电磁流量计 □管段式电磁流量计 □其他：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</w:p>
    <w:p w14:paraId="1CE2F94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2025年市政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2"/>
        </w:rPr>
        <w:t>管网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漏损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2"/>
        </w:rPr>
        <w:t>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4"/>
        </w:rPr>
        <w:t>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%，占比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4"/>
        </w:rPr>
        <w:t>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%；2025年小区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2"/>
        </w:rPr>
        <w:t>管网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漏损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2"/>
        </w:rPr>
        <w:t>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4"/>
        </w:rPr>
        <w:t>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%，占比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4"/>
        </w:rPr>
        <w:t>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%；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未进行区分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  <w:woUserID w:val="4"/>
        </w:rPr>
        <w:t>统计</w:t>
      </w:r>
    </w:p>
    <w:p w14:paraId="58960F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 w:firstLine="320" w:firstLineChars="1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控漏效果：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近5年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2"/>
        </w:rPr>
        <w:t>管网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漏损率下降：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%</w:t>
      </w:r>
    </w:p>
    <w:p w14:paraId="730FC6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9、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是否已开展水表计量误差专项研究：□是 □否；如若有，误差是多少：_______%。</w:t>
      </w:r>
    </w:p>
    <w:p w14:paraId="67C90E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二、降损技术应用</w:t>
      </w:r>
    </w:p>
    <w:p w14:paraId="620D00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1、在用检漏技术（可多选）：□智慧监测终端　□压力监测　□听音杆 □噪声记录仪 □其他：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</w:p>
    <w:p w14:paraId="53570B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效果最优技术：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</w:p>
    <w:p w14:paraId="48F27F2A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管网冲洗方式：□传统冲洗　□冰浆冲洗　□声波冲洗；□高压水射流冲洗法；废水回用率：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%；年度冲洗频次：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；冲洗排放或回用方式：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。</w:t>
      </w:r>
    </w:p>
    <w:p w14:paraId="314D6E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三、二次供水降耗</w:t>
      </w:r>
    </w:p>
    <w:p w14:paraId="66DB2C83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1、单位供水电耗：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kWh/m³，即单位供水电耗=泵房总耗电量/加压总供水量</w:t>
      </w:r>
    </w:p>
    <w:p w14:paraId="2C3FF56E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压力分区配水单位电耗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kWh/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Mpa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)</w:t>
      </w:r>
    </w:p>
    <w:p w14:paraId="2BAF4DE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2、二次供水智慧管理：智慧监控覆盖率：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%；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谷调蓄应用：□是　□否</w:t>
      </w:r>
    </w:p>
    <w:p w14:paraId="5BBAC807">
      <w:pPr>
        <w:ind w:left="638" w:leftChars="304"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二供泵房责任单位：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二供泵房接收率：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；在用水池（箱）数量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；住宅小区水池（箱）数量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；水箱总容积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</w:p>
    <w:p w14:paraId="1096F48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水箱总容积与25年日均供水量之比：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%</w:t>
      </w:r>
    </w:p>
    <w:p w14:paraId="799BE8DA">
      <w:pPr>
        <w:numPr>
          <w:ilvl w:val="0"/>
          <w:numId w:val="5"/>
        </w:numPr>
        <w:ind w:left="0" w:leftChars="0" w:firstLine="640" w:firstLineChars="2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</w:pPr>
      <w:r>
        <w:rPr>
          <w:rFonts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泵房数据传输方式：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□VPN专线 □OTN专线 □互联网专线 □4G DTU/4G 网关 □5G/5G RedCap □NB-IoT □LoRa □其他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  <w:woUserID w:val="4"/>
        </w:rPr>
        <w:t>；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所用技术单泵房每月通讯费用：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元</w:t>
      </w:r>
    </w:p>
    <w:p w14:paraId="3AABF03E">
      <w:pPr>
        <w:numPr>
          <w:ilvl w:val="0"/>
          <w:numId w:val="5"/>
        </w:numPr>
        <w:ind w:left="0" w:leftChars="0" w:firstLine="640" w:firstLineChars="200"/>
        <w:rPr>
          <w:color w:val="auto"/>
          <w:highlight w:val="none"/>
          <w:woUserID w:val="5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泵房数据传输协议：□OPC UA □MQTT □COAP □Modbus RTU □Modbus Tcp □其他_______</w:t>
      </w:r>
    </w:p>
    <w:p w14:paraId="127AE3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1"/>
        </w:rPr>
        <w:t>5、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小区二供节能技术：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" w:bidi="ar"/>
          <w:woUserID w:val="1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  <w:woUserID w:val="1"/>
        </w:rPr>
        <w:t>如未建设该项问题可不做回答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" w:bidi="ar"/>
          <w:woUserID w:val="1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" w:bidi="ar"/>
          <w:woUserID w:val="1"/>
        </w:rPr>
        <w:t>可多选）</w:t>
      </w:r>
    </w:p>
    <w:p w14:paraId="061EB7F6">
      <w:pPr>
        <w:numPr>
          <w:ilvl w:val="0"/>
          <w:numId w:val="0"/>
        </w:numPr>
        <w:ind w:leftChars="200" w:firstLine="320" w:firstLineChars="1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□算法调压/按需供给  □机组搭配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 xml:space="preserve"> 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□管网叠压联合水箱供水 □低压串联叠压供高区 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" w:bidi="ar"/>
          <w:woUserID w:val="5"/>
        </w:rPr>
        <w:t>新型设备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" w:bidi="ar"/>
          <w:woUserID w:val="5"/>
        </w:rPr>
        <w:t>智能进水控制阀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" w:bidi="ar"/>
          <w:woUserID w:val="5"/>
        </w:rPr>
        <w:t>永磁电机等新型节能设备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" w:bidi="ar"/>
          <w:woUserID w:val="5"/>
        </w:rPr>
        <w:t>□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其他_______</w:t>
      </w:r>
    </w:p>
    <w:p w14:paraId="3DE5E8FF">
      <w:pPr>
        <w:numPr>
          <w:ilvl w:val="0"/>
          <w:numId w:val="0"/>
        </w:numPr>
        <w:ind w:leftChars="200" w:firstLine="640" w:firstLineChars="2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以上技术结合资金投入、节能收益、回收周期、适用场景及节能贡献的综合性价比，完成由高到低的排序。</w:t>
      </w:r>
    </w:p>
    <w:p w14:paraId="26BBEB77"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＿＿＿＿＿＿＿＿＿＿＿＿＿＿＿＿＿＿＿＿＿＿＿</w:t>
      </w:r>
    </w:p>
    <w:p w14:paraId="2E6BA870">
      <w:pPr>
        <w:numPr>
          <w:ilvl w:val="0"/>
          <w:numId w:val="0"/>
        </w:numPr>
        <w:ind w:leftChars="200" w:firstLine="640" w:firstLineChars="2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基于投入产出效益，划分各项节能技术的落地实施优先级，并说明推进思路。</w:t>
      </w:r>
    </w:p>
    <w:p w14:paraId="0FBE02E1"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＿＿＿＿＿＿＿＿＿＿＿＿＿＿＿＿＿＿＿＿＿＿＿</w:t>
      </w:r>
    </w:p>
    <w:p w14:paraId="21ECB0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四、智慧化管理建设</w:t>
      </w:r>
    </w:p>
    <w:p w14:paraId="5B2B30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智慧系统应用：</w:t>
      </w:r>
    </w:p>
    <w:p w14:paraId="561DDD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1、智能水表用户数：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  <w:woUserID w:val="4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智能水表覆盖率：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</w:t>
      </w:r>
    </w:p>
    <w:p w14:paraId="197153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2、GIS 覆盖管道长度：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  <w:woUserID w:val="4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GIS 覆盖率：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%；   GIS系统数据准确性：□高 □中 □低</w:t>
      </w:r>
    </w:p>
    <w:p w14:paraId="671C13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3、SCADA 市政管网监测点数量：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；其中□水质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个；□压力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个；□流量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个；□其他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个。</w:t>
      </w:r>
    </w:p>
    <w:p w14:paraId="43C7C6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4、是否建立水力模型 □未建设 □规划中 □试点 □局部投用 □全域投用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（如未建设该项问题可不做回答）</w:t>
      </w:r>
    </w:p>
    <w:p w14:paraId="2847FE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水力模型类型 □离线 □在线 ；水力模型最小管径：DN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； </w:t>
      </w:r>
    </w:p>
    <w:p w14:paraId="077FD2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水力模型覆盖长度（KM）：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；覆盖率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</w:t>
      </w:r>
    </w:p>
    <w:p w14:paraId="3058C0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模型校核周期 □每月 □每季度 □每半年 □每年 □不定期</w:t>
      </w:r>
    </w:p>
    <w:p w14:paraId="00B176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压力校核误差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MPa或%；流量校核误差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</w:t>
      </w:r>
    </w:p>
    <w:p w14:paraId="68BAFB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主要应用场景  □管网规划 □改扩建方案比选 □事故模拟 □调度优化 □压力分区 □水龄分析 □水质模拟 □其他 </w:t>
      </w:r>
    </w:p>
    <w:p w14:paraId="64C840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5、是否建立自适应调度系统  □未建设 □规划中 □试点 □局部投用 □全域投用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（如未建设该项问题可不做回答）</w:t>
      </w:r>
    </w:p>
    <w:p w14:paraId="5AFEDA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模型/AI驱动 □是 □否；</w:t>
      </w:r>
    </w:p>
    <w:p w14:paraId="01012D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闭环执行 □是 □否；</w:t>
      </w:r>
    </w:p>
    <w:p w14:paraId="182F04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三级协同（水厂-管网-二次）□是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</w:rPr>
        <w:t>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否；</w:t>
      </w:r>
    </w:p>
    <w:p w14:paraId="62FFC2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成效：节电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%，压力合格率提升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%，漏损降低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"/>
          <w:woUserID w:val="1"/>
        </w:rPr>
        <w:t>，其他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  <w:woUserID w:val="1"/>
        </w:rPr>
        <w:t>%</w:t>
      </w:r>
    </w:p>
    <w:p w14:paraId="0E0BB2FB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管网降损最缺要素（可多选）：□资金 □技术 □设备 □人才 □政策 □管理机制 □基础数据（如GIS建档完整性） 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其他：________</w:t>
      </w:r>
    </w:p>
    <w:p w14:paraId="41590DC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在线水力模型、SCADA、GIS 等多业务系统高度融合的数字孪生系统建设阶段：□规划 □试点 □局部投用  □全域投用 核心功能：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</w:p>
    <w:p w14:paraId="5DE794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架构层级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□数据层 □模型层 □应用层</w:t>
      </w:r>
    </w:p>
    <w:p w14:paraId="1D07A0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核心功能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□3D可视化 □实时映射 □仿真预测 □辅助决策 □应急演练</w:t>
      </w:r>
    </w:p>
    <w:p w14:paraId="15ED52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覆盖对象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□水厂 □泵站 □管网 □阀门 □二次泵房 □用户水表</w:t>
      </w:r>
    </w:p>
    <w:p w14:paraId="5B2992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系统互联互通：GIS-SCADA □是 □否；SCADA-模型 □是 □否；模型-调度 □是 □否；营收-漏损 □是 □否</w:t>
      </w:r>
    </w:p>
    <w:p w14:paraId="4CEACF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数据共享程度 □高（实时数据中台） □中（部分接口同步） □低（手动转换）</w:t>
      </w:r>
    </w:p>
    <w:p w14:paraId="44A6BAF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对省级/行业层面的政策建议：</w:t>
      </w:r>
    </w:p>
    <w:p w14:paraId="5F790901"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＿＿＿＿＿＿＿＿＿＿＿＿＿＿＿＿＿＿＿＿＿＿＿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</w:t>
      </w:r>
    </w:p>
    <w:p w14:paraId="577B7ED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认为最具推广价值的降损降耗技术或管理经验（简述）：</w:t>
      </w:r>
    </w:p>
    <w:p w14:paraId="08CB69FD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＿＿＿＿＿＿＿＿＿＿＿＿＿＿＿＿＿＿＿＿＿＿＿</w:t>
      </w:r>
    </w:p>
    <w:p w14:paraId="70CCB73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当前在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供水管网降损降耗技术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或管理方面遇到的痛难点或瓶颈（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简述）</w:t>
      </w:r>
    </w:p>
    <w:p w14:paraId="1397E98C"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  <w:woUserID w:val="5"/>
        </w:rPr>
        <w:t>＿＿＿＿＿＿＿＿＿＿＿＿＿＿＿＿＿＿＿＿＿＿＿</w:t>
      </w:r>
    </w:p>
    <w:p w14:paraId="32A4B6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544715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1DDCEC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联系人：</w:t>
      </w:r>
    </w:p>
    <w:p w14:paraId="325ECC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珠海市供水有限公司：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杨程程 联系电话：19210357716（邮箱：274041721@qq.com）；</w:t>
      </w:r>
    </w:p>
    <w:p w14:paraId="4EBE8A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汕头市粤海水务有限公司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林燕霞 联系电话：13502482394（邮箱：502883762@qq.com）</w:t>
      </w:r>
    </w:p>
    <w:p w14:paraId="7A4E12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广东省城镇供水协会节能节水部</w:t>
      </w:r>
    </w:p>
    <w:p w14:paraId="34EC34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节能降耗与绿色低碳运行调研问卷</w:t>
      </w:r>
    </w:p>
    <w:p w14:paraId="351C1413">
      <w:pPr>
        <w:rPr>
          <w:rFonts w:hint="eastAsia"/>
        </w:rPr>
      </w:pPr>
    </w:p>
    <w:p w14:paraId="76802D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问卷三：水厂节能降耗、绿色低碳运行及光伏发电推广调研</w:t>
      </w:r>
    </w:p>
    <w:p w14:paraId="009804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填报单位：＿＿＿＿＿＿＿＿＿＿＿＿＿＿＿＿＿＿＿＿＿＿＿</w:t>
      </w:r>
    </w:p>
    <w:p w14:paraId="26D167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填报人：＿＿＿＿ 联系电话：＿＿＿＿ 填报日期：＿＿＿＿＿</w:t>
      </w:r>
    </w:p>
    <w:p w14:paraId="35AABB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单位层级与水厂属性（单选）</w:t>
      </w:r>
    </w:p>
    <w:p w14:paraId="18A890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□市本级供水企业 □区县级供水企业 □县级市水厂 </w:t>
      </w:r>
    </w:p>
    <w:p w14:paraId="19EC66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□县域独立水厂 □乡镇供水站点（城乡一体化配套）</w:t>
      </w:r>
    </w:p>
    <w:p w14:paraId="2F4399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企业产权性质（核心区分项，适配上市 ／ 国企差异）（单选）</w:t>
      </w:r>
    </w:p>
    <w:p w14:paraId="2BB642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□国有独资企业（非上市） □国有控股企业（非上市） </w:t>
      </w:r>
    </w:p>
    <w:p w14:paraId="51B305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□国有控股上市企业 □混合所有制企业 □民营企业 </w:t>
      </w:r>
    </w:p>
    <w:p w14:paraId="61069E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□其他＿＿＿＿＿＿＿＿</w:t>
      </w:r>
    </w:p>
    <w:p w14:paraId="529977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</w:t>
      </w:r>
      <w:r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水规模（日供水能力）：＿＿＿＿ 万 m³／d</w:t>
      </w:r>
    </w:p>
    <w:p w14:paraId="2EAA17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2025年最高日供水量：＿＿＿＿ 万 m³／d</w:t>
      </w:r>
    </w:p>
    <w:p w14:paraId="338CAA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2025年平均日供水量：＿＿＿＿ 万 m³／d</w:t>
      </w:r>
    </w:p>
    <w:p w14:paraId="025D46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服务人口：＿＿＿＿ 万人</w:t>
      </w:r>
    </w:p>
    <w:p w14:paraId="5F43BD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水厂数量：＿＿＿＿座；是否为集约化统一运营：□是 □否</w:t>
      </w:r>
    </w:p>
    <w:p w14:paraId="659406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近三年企业年均营业收入：＿＿＿＿ 万元/年；年均综合供水成本：＿＿＿＿ 元/吨水。</w:t>
      </w:r>
    </w:p>
    <w:p w14:paraId="734C1B3F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8DAEDA1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61B309F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C821A04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水厂能耗与药耗现状</w:t>
      </w:r>
    </w:p>
    <w:p w14:paraId="2195D1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1、生产工艺</w:t>
      </w:r>
    </w:p>
    <w:p w14:paraId="4A3D45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工艺：深度处理水厂有：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座，处理工艺为________ （臭氧活性炭、膜处理等）</w:t>
      </w:r>
    </w:p>
    <w:p w14:paraId="787192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2、能耗、药耗影响因素（可多选）：</w:t>
      </w:r>
    </w:p>
    <w:p w14:paraId="18E521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水源：□江河水 □水库水 □地下水 □江库联调</w:t>
      </w:r>
    </w:p>
    <w:p w14:paraId="7CC2D9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水质：浊度（区间范围值）：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；藻类含量：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  <w:woUserID w:val="4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:woUserID w:val="4"/>
        </w:rPr>
        <w:t>个/L)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  <w:woUserID w:val="4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其它（水质情况：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7B9080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right" w:pos="8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3、2025年机组单位电耗（取水）：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kWh/km³</w:t>
      </w:r>
    </w:p>
    <w:p w14:paraId="152A36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right" w:pos="8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二泵房机组单位电耗（制水）：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kWh/km³（以上单位电耗都不包含辅助用电，例如办公室用电）</w:t>
      </w:r>
    </w:p>
    <w:p w14:paraId="19E5FB8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药耗(单位耗量） </w:t>
      </w:r>
    </w:p>
    <w:p w14:paraId="3C3F3A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助凝剂：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□5%浓度 □10%浓度 □30%浓度；单位耗量：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kg/km3（千克每立方千米，下同）；</w:t>
      </w:r>
    </w:p>
    <w:p w14:paraId="3DD767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絮凝剂：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□5%浓度 □10%浓度 □30%浓度；单位耗量：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kg/km3；</w:t>
      </w:r>
    </w:p>
    <w:p w14:paraId="365606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消毒剂：□液氯 □次氯酸钠 □二氧化氯 □氯酸钠（复合二氧化氯） □聚丙烯酰胺 □其他：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；单位耗量：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kg/km3</w:t>
      </w:r>
    </w:p>
    <w:p w14:paraId="48D77D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5、水厂自用水率</w:t>
      </w:r>
    </w:p>
    <w:p w14:paraId="5BBAB0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2025年水厂自用水率为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" w:bidi="ar"/>
          <w:woUserID w:val="1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。</w:t>
      </w:r>
    </w:p>
    <w:p w14:paraId="56B92F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二、节能降耗措施</w:t>
      </w:r>
    </w:p>
    <w:p w14:paraId="337943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1、已应用节能措施（可多选）：□水泵变频 □反冲洗回用 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污泥资源化 □峰谷用电 □高效电机 □降低自用水率 □叶轮切削  □其他：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</w:p>
    <w:p w14:paraId="188F34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2、智慧节能系统：</w:t>
      </w:r>
    </w:p>
    <w:p w14:paraId="4C0B60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传统（PID、前馈、模糊 PID、Smith 预估、串级控制）加药控制模式：□未用 □试点 □全面用</w:t>
      </w:r>
    </w:p>
    <w:p w14:paraId="06045D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MPC模型预测加药控制模式：□未用 □试点 □全面用</w:t>
      </w:r>
    </w:p>
    <w:p w14:paraId="1BF1EF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AI加药控制模式：□未用 □试点 □全面用</w:t>
      </w:r>
    </w:p>
    <w:p w14:paraId="344CEF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AI+水下矾花识别+在线烧杯中试复合加药：□未用 □试点 □全面用</w:t>
      </w:r>
    </w:p>
    <w:p w14:paraId="57C91B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智能调度（基于在线水力模型、运用技术、水量预测）：□未用 □试点 □全面用</w:t>
      </w:r>
    </w:p>
    <w:p w14:paraId="0032C0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能源管理在线监测：□未用 □试点 □全面用</w:t>
      </w:r>
    </w:p>
    <w:p w14:paraId="7B7B08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加药效果：水质达标率提升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%；药耗下降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%；</w:t>
      </w:r>
    </w:p>
    <w:p w14:paraId="156100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调度效果：水压稳定率提升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%；能耗下降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%；</w:t>
      </w:r>
    </w:p>
    <w:p w14:paraId="50259F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AI加药注意事项：________________________________</w:t>
      </w:r>
    </w:p>
    <w:p w14:paraId="083D1A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用户对以上控制模式的评价(含性价比、技术适配性):______________________</w:t>
      </w:r>
    </w:p>
    <w:p w14:paraId="2163AC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 w:firstLine="32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3、EMC 合同能源管理：□是　□否</w:t>
      </w:r>
    </w:p>
    <w:p w14:paraId="757318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节电率：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%；风险分担比例：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%；合同期：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</w:t>
      </w:r>
    </w:p>
    <w:p w14:paraId="076D60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三、光伏发电推广</w:t>
      </w:r>
    </w:p>
    <w:p w14:paraId="5F527B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1、光伏项目：装机：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kW；自发自用率：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%；年发电量：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万kWh   年节约电费：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</w:t>
      </w:r>
    </w:p>
    <w:p w14:paraId="72D92C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2、光伏运营痛点：________________________________</w:t>
      </w:r>
    </w:p>
    <w:p w14:paraId="4ACFEE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3、推荐光伏模式（单选）：□自建自营 □EMC，电价折扣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□屋顶租赁绿电直连应用：□已用 □未用</w:t>
      </w:r>
    </w:p>
    <w:p w14:paraId="26FDDA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4、储能配套：□无 □有用途：□峰谷套利 □应急备用 □两者兼顾</w:t>
      </w:r>
    </w:p>
    <w:p w14:paraId="51D624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5、并网顺畅度：备案：□顺畅 □一般 □困难</w:t>
      </w:r>
    </w:p>
    <w:p w14:paraId="70D6DC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并网：□顺畅 □一般 □困难</w:t>
      </w:r>
    </w:p>
    <w:p w14:paraId="262DE9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补贴：□顺畅 □一般 □困难</w:t>
      </w:r>
    </w:p>
    <w:p w14:paraId="5AE50C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碳交易：□顺畅 □一般 □困难</w:t>
      </w:r>
    </w:p>
    <w:p w14:paraId="357DBB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主要障碍：________________________________</w:t>
      </w:r>
    </w:p>
    <w:p w14:paraId="163B3E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FF969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四、行业需求</w:t>
      </w:r>
    </w:p>
    <w:p w14:paraId="66CB81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节能与光伏最需支持（可多选）：□政策指引 □资金扶持 □技术指导 □行业标准 □其他：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</w:p>
    <w:p w14:paraId="65856E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2、全域停电时水厂供水保障率电源配置：不同变电站双回路电源配置比例（不同变电站双回路电源配置水厂数量/主要水厂数量）：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</w:t>
      </w:r>
    </w:p>
    <w:p w14:paraId="43F7A5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高压发电机配置比例（高压发电机装机容量/高压装机容量）: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</w:t>
      </w:r>
    </w:p>
    <w:p w14:paraId="63CF2A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低压发电机配置比例（低压发电机装机容量/低压装机容量）：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woUserID w:val="4"/>
        </w:rPr>
        <w:t>_______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</w:t>
      </w:r>
    </w:p>
    <w:p w14:paraId="6D0D1A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45F15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E30B3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5A8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641BA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深圳水务（集团）有限公司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杨贝贝 联系电话:13528490263（邮箱：529244642@qq.com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 w14:paraId="309C7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湛江市粤海水务投资集团有限公司：庞嘉伟 联系电话15626101055（邮箱：920374621@qq.com）</w:t>
      </w:r>
    </w:p>
    <w:p w14:paraId="5D96BE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3C3BF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Style w:val="10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68CF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AAA1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BB9A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BB9A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A9272"/>
    <w:multiLevelType w:val="singleLevel"/>
    <w:tmpl w:val="8A1A9272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B6342FAE"/>
    <w:multiLevelType w:val="singleLevel"/>
    <w:tmpl w:val="B6342F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433112A"/>
    <w:multiLevelType w:val="singleLevel"/>
    <w:tmpl w:val="C433112A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E0E01A80"/>
    <w:multiLevelType w:val="singleLevel"/>
    <w:tmpl w:val="E0E01A80"/>
    <w:lvl w:ilvl="0" w:tentative="0">
      <w:start w:val="2"/>
      <w:numFmt w:val="decimal"/>
      <w:suff w:val="nothing"/>
      <w:lvlText w:val="%1、"/>
      <w:lvlJc w:val="left"/>
      <w:rPr>
        <w:rFonts w:hint="default" w:ascii="仿宋" w:hAnsi="仿宋" w:eastAsia="仿宋" w:cs="仿宋"/>
        <w:sz w:val="32"/>
        <w:szCs w:val="32"/>
      </w:rPr>
    </w:lvl>
  </w:abstractNum>
  <w:abstractNum w:abstractNumId="4">
    <w:nsid w:val="E8C4EE38"/>
    <w:multiLevelType w:val="singleLevel"/>
    <w:tmpl w:val="E8C4EE38"/>
    <w:lvl w:ilvl="0" w:tentative="0">
      <w:start w:val="3"/>
      <w:numFmt w:val="decimal"/>
      <w:suff w:val="nothing"/>
      <w:lvlText w:val="%1、"/>
      <w:lvlJc w:val="left"/>
    </w:lvl>
  </w:abstractNum>
  <w:abstractNum w:abstractNumId="5">
    <w:nsid w:val="EC038A89"/>
    <w:multiLevelType w:val="singleLevel"/>
    <w:tmpl w:val="EC038A89"/>
    <w:lvl w:ilvl="0" w:tentative="0">
      <w:start w:val="6"/>
      <w:numFmt w:val="decimal"/>
      <w:suff w:val="nothing"/>
      <w:lvlText w:val="%1、"/>
      <w:lvlJc w:val="left"/>
    </w:lvl>
  </w:abstractNum>
  <w:abstractNum w:abstractNumId="6">
    <w:nsid w:val="4C54CC2B"/>
    <w:multiLevelType w:val="singleLevel"/>
    <w:tmpl w:val="4C54CC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E471C26"/>
    <w:multiLevelType w:val="singleLevel"/>
    <w:tmpl w:val="5E471C2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74CA"/>
    <w:rsid w:val="01286600"/>
    <w:rsid w:val="01473107"/>
    <w:rsid w:val="014F6641"/>
    <w:rsid w:val="01587515"/>
    <w:rsid w:val="015974C0"/>
    <w:rsid w:val="01615C89"/>
    <w:rsid w:val="016519C1"/>
    <w:rsid w:val="01A06E9D"/>
    <w:rsid w:val="02112A61"/>
    <w:rsid w:val="02D908B8"/>
    <w:rsid w:val="031640ED"/>
    <w:rsid w:val="032E485E"/>
    <w:rsid w:val="044C50BA"/>
    <w:rsid w:val="045B70AB"/>
    <w:rsid w:val="048A6EED"/>
    <w:rsid w:val="04FD4012"/>
    <w:rsid w:val="052B4CCF"/>
    <w:rsid w:val="05410997"/>
    <w:rsid w:val="059D3E1F"/>
    <w:rsid w:val="067D59FE"/>
    <w:rsid w:val="06E72E78"/>
    <w:rsid w:val="07591FC8"/>
    <w:rsid w:val="07BB67DE"/>
    <w:rsid w:val="07C37441"/>
    <w:rsid w:val="07D96D4F"/>
    <w:rsid w:val="08AF79C5"/>
    <w:rsid w:val="08DC4A98"/>
    <w:rsid w:val="0983157E"/>
    <w:rsid w:val="0A200B7B"/>
    <w:rsid w:val="0A544CC8"/>
    <w:rsid w:val="0AEC3153"/>
    <w:rsid w:val="0B5605CC"/>
    <w:rsid w:val="0B996E37"/>
    <w:rsid w:val="0C3C3CCC"/>
    <w:rsid w:val="0D110C4F"/>
    <w:rsid w:val="0D7D62E4"/>
    <w:rsid w:val="0D904269"/>
    <w:rsid w:val="0E2D3866"/>
    <w:rsid w:val="0EB36461"/>
    <w:rsid w:val="0F1A64E0"/>
    <w:rsid w:val="0F1F3AF7"/>
    <w:rsid w:val="0FB104C7"/>
    <w:rsid w:val="103A04BC"/>
    <w:rsid w:val="107A6B0B"/>
    <w:rsid w:val="10BE733F"/>
    <w:rsid w:val="10E02E12"/>
    <w:rsid w:val="110E3E23"/>
    <w:rsid w:val="119A56B6"/>
    <w:rsid w:val="11A77DD3"/>
    <w:rsid w:val="121A67F7"/>
    <w:rsid w:val="126B7053"/>
    <w:rsid w:val="13767A5D"/>
    <w:rsid w:val="13C92283"/>
    <w:rsid w:val="143771ED"/>
    <w:rsid w:val="143F2545"/>
    <w:rsid w:val="153951E6"/>
    <w:rsid w:val="15446E05"/>
    <w:rsid w:val="1546345F"/>
    <w:rsid w:val="155344FA"/>
    <w:rsid w:val="15783F61"/>
    <w:rsid w:val="16603761"/>
    <w:rsid w:val="168D57EA"/>
    <w:rsid w:val="169F551D"/>
    <w:rsid w:val="171A4BA4"/>
    <w:rsid w:val="17263A27"/>
    <w:rsid w:val="17C57205"/>
    <w:rsid w:val="17C60F17"/>
    <w:rsid w:val="17C74D2B"/>
    <w:rsid w:val="17EC4BEB"/>
    <w:rsid w:val="1888270D"/>
    <w:rsid w:val="18A8382B"/>
    <w:rsid w:val="195E346D"/>
    <w:rsid w:val="19C239FC"/>
    <w:rsid w:val="19C40ED8"/>
    <w:rsid w:val="19C92FDD"/>
    <w:rsid w:val="19CA28B1"/>
    <w:rsid w:val="19D81312"/>
    <w:rsid w:val="19E00326"/>
    <w:rsid w:val="1A02029D"/>
    <w:rsid w:val="1A516B2E"/>
    <w:rsid w:val="1AB772D9"/>
    <w:rsid w:val="1AC6751C"/>
    <w:rsid w:val="1AF51BB0"/>
    <w:rsid w:val="1B09565B"/>
    <w:rsid w:val="1B262CBE"/>
    <w:rsid w:val="1B5C065E"/>
    <w:rsid w:val="1C2C0D35"/>
    <w:rsid w:val="1C3404B6"/>
    <w:rsid w:val="1C381D54"/>
    <w:rsid w:val="1D3249F5"/>
    <w:rsid w:val="1D440BCC"/>
    <w:rsid w:val="1D70551D"/>
    <w:rsid w:val="1D7B5920"/>
    <w:rsid w:val="1DAA4ED3"/>
    <w:rsid w:val="1E1E141D"/>
    <w:rsid w:val="1E8E0351"/>
    <w:rsid w:val="1EB458DE"/>
    <w:rsid w:val="20142AD8"/>
    <w:rsid w:val="207411B5"/>
    <w:rsid w:val="211C60E8"/>
    <w:rsid w:val="21B225A8"/>
    <w:rsid w:val="22473E0E"/>
    <w:rsid w:val="224F6049"/>
    <w:rsid w:val="22D66250"/>
    <w:rsid w:val="22FF181D"/>
    <w:rsid w:val="23DF33FD"/>
    <w:rsid w:val="25184E18"/>
    <w:rsid w:val="25D56865"/>
    <w:rsid w:val="2685028B"/>
    <w:rsid w:val="26EA02BE"/>
    <w:rsid w:val="2727617A"/>
    <w:rsid w:val="287A36F4"/>
    <w:rsid w:val="287F1297"/>
    <w:rsid w:val="28C17575"/>
    <w:rsid w:val="28D92B11"/>
    <w:rsid w:val="299D769A"/>
    <w:rsid w:val="2A005E7B"/>
    <w:rsid w:val="2B22254D"/>
    <w:rsid w:val="2B2F6A18"/>
    <w:rsid w:val="2C102CE7"/>
    <w:rsid w:val="2C931228"/>
    <w:rsid w:val="2CF577ED"/>
    <w:rsid w:val="2D300825"/>
    <w:rsid w:val="2D3C3EDC"/>
    <w:rsid w:val="2D4A18E7"/>
    <w:rsid w:val="2D55028C"/>
    <w:rsid w:val="2D5C3CBE"/>
    <w:rsid w:val="2D6329A9"/>
    <w:rsid w:val="2D8F379E"/>
    <w:rsid w:val="2DE55AB4"/>
    <w:rsid w:val="2E277E7A"/>
    <w:rsid w:val="2E310CF9"/>
    <w:rsid w:val="2E67471B"/>
    <w:rsid w:val="2E76495E"/>
    <w:rsid w:val="2E7D7A9A"/>
    <w:rsid w:val="2E980D78"/>
    <w:rsid w:val="2EAB51BA"/>
    <w:rsid w:val="2ECE6548"/>
    <w:rsid w:val="2F8337D6"/>
    <w:rsid w:val="30711881"/>
    <w:rsid w:val="30C674B4"/>
    <w:rsid w:val="30DD2A72"/>
    <w:rsid w:val="30EC0F07"/>
    <w:rsid w:val="31175F84"/>
    <w:rsid w:val="32597B75"/>
    <w:rsid w:val="32B85545"/>
    <w:rsid w:val="34052E3B"/>
    <w:rsid w:val="342A2472"/>
    <w:rsid w:val="342C5BF9"/>
    <w:rsid w:val="34763909"/>
    <w:rsid w:val="34945B3E"/>
    <w:rsid w:val="34F43E77"/>
    <w:rsid w:val="35154ED0"/>
    <w:rsid w:val="355A28E3"/>
    <w:rsid w:val="35A324DC"/>
    <w:rsid w:val="35FB40C6"/>
    <w:rsid w:val="36C251FB"/>
    <w:rsid w:val="36E27034"/>
    <w:rsid w:val="37993096"/>
    <w:rsid w:val="37BF1123"/>
    <w:rsid w:val="37D6E634"/>
    <w:rsid w:val="38003C16"/>
    <w:rsid w:val="382F62A9"/>
    <w:rsid w:val="38A1734A"/>
    <w:rsid w:val="38D106FF"/>
    <w:rsid w:val="38D8249D"/>
    <w:rsid w:val="396355D2"/>
    <w:rsid w:val="39D0586A"/>
    <w:rsid w:val="3A4817EF"/>
    <w:rsid w:val="3AEA295B"/>
    <w:rsid w:val="3B1B48C3"/>
    <w:rsid w:val="3BBD3634"/>
    <w:rsid w:val="3BCB0097"/>
    <w:rsid w:val="3D6C6898"/>
    <w:rsid w:val="3DDE4703"/>
    <w:rsid w:val="3DF8713D"/>
    <w:rsid w:val="3DFE0BF8"/>
    <w:rsid w:val="3E0147D3"/>
    <w:rsid w:val="3E846F68"/>
    <w:rsid w:val="3EDF13FE"/>
    <w:rsid w:val="3F541493"/>
    <w:rsid w:val="41CF4659"/>
    <w:rsid w:val="42A72EE0"/>
    <w:rsid w:val="42E934F8"/>
    <w:rsid w:val="43254C47"/>
    <w:rsid w:val="433230F1"/>
    <w:rsid w:val="436332AB"/>
    <w:rsid w:val="43AC6A00"/>
    <w:rsid w:val="440305EA"/>
    <w:rsid w:val="44A771C7"/>
    <w:rsid w:val="44A8366B"/>
    <w:rsid w:val="45815C6A"/>
    <w:rsid w:val="45A32084"/>
    <w:rsid w:val="461F5BAF"/>
    <w:rsid w:val="46380A1F"/>
    <w:rsid w:val="469B0FAE"/>
    <w:rsid w:val="473F7B8B"/>
    <w:rsid w:val="4746716B"/>
    <w:rsid w:val="4910358D"/>
    <w:rsid w:val="496F0BFB"/>
    <w:rsid w:val="49A85EBB"/>
    <w:rsid w:val="49CD7FC6"/>
    <w:rsid w:val="49D438AE"/>
    <w:rsid w:val="4A1946C3"/>
    <w:rsid w:val="4A6F4C2B"/>
    <w:rsid w:val="4AC05487"/>
    <w:rsid w:val="4B0709C0"/>
    <w:rsid w:val="4B137364"/>
    <w:rsid w:val="4B1530DD"/>
    <w:rsid w:val="4B5856BF"/>
    <w:rsid w:val="4B9A5CD8"/>
    <w:rsid w:val="4C2F01CE"/>
    <w:rsid w:val="4C912C37"/>
    <w:rsid w:val="4CB9218D"/>
    <w:rsid w:val="4CBA03DF"/>
    <w:rsid w:val="4CBE1BC2"/>
    <w:rsid w:val="4CDC68DB"/>
    <w:rsid w:val="4D385A30"/>
    <w:rsid w:val="4D467EC5"/>
    <w:rsid w:val="4DEF2602"/>
    <w:rsid w:val="4E2F0061"/>
    <w:rsid w:val="4EE03A01"/>
    <w:rsid w:val="4FA15887"/>
    <w:rsid w:val="4FC60565"/>
    <w:rsid w:val="51285258"/>
    <w:rsid w:val="513F5357"/>
    <w:rsid w:val="522B768A"/>
    <w:rsid w:val="523A5FCB"/>
    <w:rsid w:val="52CA6EA2"/>
    <w:rsid w:val="53591FD4"/>
    <w:rsid w:val="539E0D4B"/>
    <w:rsid w:val="53D794A5"/>
    <w:rsid w:val="5403164F"/>
    <w:rsid w:val="540939FA"/>
    <w:rsid w:val="546B0211"/>
    <w:rsid w:val="54C327B0"/>
    <w:rsid w:val="54EB1352"/>
    <w:rsid w:val="54F71AA5"/>
    <w:rsid w:val="54FA4409"/>
    <w:rsid w:val="55674E7D"/>
    <w:rsid w:val="556829A3"/>
    <w:rsid w:val="55C220B3"/>
    <w:rsid w:val="56431446"/>
    <w:rsid w:val="569D042A"/>
    <w:rsid w:val="56D93B58"/>
    <w:rsid w:val="57315742"/>
    <w:rsid w:val="5794182D"/>
    <w:rsid w:val="57996E43"/>
    <w:rsid w:val="57D305A7"/>
    <w:rsid w:val="583B7EFB"/>
    <w:rsid w:val="58675193"/>
    <w:rsid w:val="58BD6B62"/>
    <w:rsid w:val="58E862D4"/>
    <w:rsid w:val="5A0F3E83"/>
    <w:rsid w:val="5A581238"/>
    <w:rsid w:val="5AAB1367"/>
    <w:rsid w:val="5AB7AE9D"/>
    <w:rsid w:val="5AC73CC7"/>
    <w:rsid w:val="5AE70DA7"/>
    <w:rsid w:val="5B263D4D"/>
    <w:rsid w:val="5BA1276A"/>
    <w:rsid w:val="5BB701E0"/>
    <w:rsid w:val="5BBC1352"/>
    <w:rsid w:val="5BF63444"/>
    <w:rsid w:val="5C292E8C"/>
    <w:rsid w:val="5C515F3F"/>
    <w:rsid w:val="5C966047"/>
    <w:rsid w:val="5D047455"/>
    <w:rsid w:val="5D5C103F"/>
    <w:rsid w:val="5D9A56C3"/>
    <w:rsid w:val="5DF11E8D"/>
    <w:rsid w:val="5E604B5F"/>
    <w:rsid w:val="5EC606E3"/>
    <w:rsid w:val="5ECC7AFE"/>
    <w:rsid w:val="5EF13A09"/>
    <w:rsid w:val="5F4955F3"/>
    <w:rsid w:val="606C77EB"/>
    <w:rsid w:val="60A32AE1"/>
    <w:rsid w:val="60AC5973"/>
    <w:rsid w:val="611A7247"/>
    <w:rsid w:val="61314591"/>
    <w:rsid w:val="623205C0"/>
    <w:rsid w:val="626C3AD2"/>
    <w:rsid w:val="627648EF"/>
    <w:rsid w:val="62D13935"/>
    <w:rsid w:val="63816C05"/>
    <w:rsid w:val="63B219B9"/>
    <w:rsid w:val="63DC66CB"/>
    <w:rsid w:val="640A35A3"/>
    <w:rsid w:val="64561EE1"/>
    <w:rsid w:val="64C574CA"/>
    <w:rsid w:val="65366619"/>
    <w:rsid w:val="65442AE4"/>
    <w:rsid w:val="65757142"/>
    <w:rsid w:val="65DF45BB"/>
    <w:rsid w:val="66124991"/>
    <w:rsid w:val="66A701CB"/>
    <w:rsid w:val="66B07D06"/>
    <w:rsid w:val="66F145A6"/>
    <w:rsid w:val="670047E9"/>
    <w:rsid w:val="672644B5"/>
    <w:rsid w:val="673E0288"/>
    <w:rsid w:val="675F3C06"/>
    <w:rsid w:val="677F162C"/>
    <w:rsid w:val="68161C82"/>
    <w:rsid w:val="689C6793"/>
    <w:rsid w:val="69E0271F"/>
    <w:rsid w:val="69F04FE9"/>
    <w:rsid w:val="6A0B1E23"/>
    <w:rsid w:val="6B376C47"/>
    <w:rsid w:val="6BE741CA"/>
    <w:rsid w:val="6C156F89"/>
    <w:rsid w:val="6C1D408F"/>
    <w:rsid w:val="6C6B0957"/>
    <w:rsid w:val="6C702411"/>
    <w:rsid w:val="6CAB169B"/>
    <w:rsid w:val="6D9914F3"/>
    <w:rsid w:val="6E2711F5"/>
    <w:rsid w:val="6E62222D"/>
    <w:rsid w:val="6F2968A7"/>
    <w:rsid w:val="6F810491"/>
    <w:rsid w:val="6FD9207B"/>
    <w:rsid w:val="6FF2343D"/>
    <w:rsid w:val="730E64E0"/>
    <w:rsid w:val="73247AB1"/>
    <w:rsid w:val="7432335C"/>
    <w:rsid w:val="74B51309"/>
    <w:rsid w:val="755F2A24"/>
    <w:rsid w:val="75AD1FE0"/>
    <w:rsid w:val="768E0063"/>
    <w:rsid w:val="77521091"/>
    <w:rsid w:val="778BCF6F"/>
    <w:rsid w:val="78D55F08"/>
    <w:rsid w:val="78FF6FF6"/>
    <w:rsid w:val="79030169"/>
    <w:rsid w:val="790E548B"/>
    <w:rsid w:val="797C23F5"/>
    <w:rsid w:val="797F9A1F"/>
    <w:rsid w:val="79CC6650"/>
    <w:rsid w:val="7A15284A"/>
    <w:rsid w:val="7A925C48"/>
    <w:rsid w:val="7A943870"/>
    <w:rsid w:val="7A9B623C"/>
    <w:rsid w:val="7AC027B5"/>
    <w:rsid w:val="7B3F5C67"/>
    <w:rsid w:val="7B4707E1"/>
    <w:rsid w:val="7BC02341"/>
    <w:rsid w:val="7BC736D0"/>
    <w:rsid w:val="7BDF0A19"/>
    <w:rsid w:val="7C507B69"/>
    <w:rsid w:val="7CDB9CFE"/>
    <w:rsid w:val="7D224F2C"/>
    <w:rsid w:val="7D273B53"/>
    <w:rsid w:val="7D474AC8"/>
    <w:rsid w:val="7D5E0064"/>
    <w:rsid w:val="7D755AD9"/>
    <w:rsid w:val="7DCF4ABD"/>
    <w:rsid w:val="7DF6029C"/>
    <w:rsid w:val="7DFA7D8C"/>
    <w:rsid w:val="7E5576B9"/>
    <w:rsid w:val="7E5971A9"/>
    <w:rsid w:val="7EDC1B88"/>
    <w:rsid w:val="7F4F7B5D"/>
    <w:rsid w:val="7F78540D"/>
    <w:rsid w:val="7FCF6FF7"/>
    <w:rsid w:val="7FCF7DEB"/>
    <w:rsid w:val="7FDF90BC"/>
    <w:rsid w:val="7FF60A27"/>
    <w:rsid w:val="8F9FF044"/>
    <w:rsid w:val="9BBF2550"/>
    <w:rsid w:val="ADED3DC9"/>
    <w:rsid w:val="B69F4000"/>
    <w:rsid w:val="B7AB07A1"/>
    <w:rsid w:val="BBFFA677"/>
    <w:rsid w:val="BDDECCCF"/>
    <w:rsid w:val="BFAF58D0"/>
    <w:rsid w:val="C3BE77E9"/>
    <w:rsid w:val="D7FBCBEC"/>
    <w:rsid w:val="DDFD5F8F"/>
    <w:rsid w:val="DE6D17A2"/>
    <w:rsid w:val="DECE9052"/>
    <w:rsid w:val="DEF37822"/>
    <w:rsid w:val="DFD928AD"/>
    <w:rsid w:val="EDEBA684"/>
    <w:rsid w:val="EEABBC39"/>
    <w:rsid w:val="EFDF0562"/>
    <w:rsid w:val="F7F93328"/>
    <w:rsid w:val="F8753B94"/>
    <w:rsid w:val="FDDF85C5"/>
    <w:rsid w:val="FDEDDDA1"/>
    <w:rsid w:val="FECFE77B"/>
    <w:rsid w:val="FFDD04D2"/>
    <w:rsid w:val="FFF7BDF1"/>
    <w:rsid w:val="FF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8380</Words>
  <Characters>9681</Characters>
  <Lines>1</Lines>
  <Paragraphs>1</Paragraphs>
  <TotalTime>3</TotalTime>
  <ScaleCrop>false</ScaleCrop>
  <LinksUpToDate>false</LinksUpToDate>
  <CharactersWithSpaces>10140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2025-09-03T03:13:00Z</dcterms:created>
  <dc:creator>SCDDB-YCC</dc:creator>
  <cp:lastModifiedBy>杨程程4149</cp:lastModifiedBy>
  <dcterms:modified xsi:type="dcterms:W3CDTF">2026-07-09T07:32:38Z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CE22BEC956E04009927A1FFD866CFD26_13</vt:lpwstr>
  </property>
  <property fmtid="{D5CDD505-2E9C-101B-9397-08002B2CF9AE}" pid="4" name="KSOTemplateDocerSaveRecord">
    <vt:lpwstr>eyJoZGlkIjoiOTRjNTQwYmI1NjAyOGZjYjdhODk3ODY5NmVjOWI4YjYiLCJ1c2VySWQiOiIxNzM1OTU1NTc3In0=</vt:lpwstr>
  </property>
</Properties>
</file>